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7EE6" w14:textId="77777777" w:rsidR="00126666" w:rsidRDefault="00126666">
      <w:pPr>
        <w:rPr>
          <w:b/>
          <w:bCs/>
        </w:rPr>
      </w:pPr>
    </w:p>
    <w:p w14:paraId="5B5C8B5E" w14:textId="77777777" w:rsidR="00126666" w:rsidRDefault="00126666">
      <w:pPr>
        <w:rPr>
          <w:b/>
          <w:bCs/>
        </w:rPr>
      </w:pPr>
    </w:p>
    <w:p w14:paraId="55C31451" w14:textId="21D3F4A1" w:rsidR="008A1A0D" w:rsidRPr="00126666" w:rsidRDefault="008A1A0D">
      <w:pPr>
        <w:rPr>
          <w:b/>
          <w:bCs/>
          <w:sz w:val="28"/>
          <w:szCs w:val="28"/>
        </w:rPr>
      </w:pPr>
      <w:r w:rsidRPr="00126666">
        <w:rPr>
          <w:b/>
          <w:bCs/>
          <w:sz w:val="28"/>
          <w:szCs w:val="28"/>
        </w:rPr>
        <w:t>Literature Year 12 Summer Project</w:t>
      </w:r>
    </w:p>
    <w:p w14:paraId="7053823F" w14:textId="4EB89CAA" w:rsidR="008A1A0D" w:rsidRDefault="008A1A0D"/>
    <w:p w14:paraId="1B5F0C0A" w14:textId="3C15FB20" w:rsidR="008A1A0D" w:rsidRDefault="008A1A0D">
      <w:r>
        <w:t xml:space="preserve">In preparation of Year 12, the most beneficial thing you can do is to read the set texts that you will be covering. Over the summer, read through the texts below in detail and keep a diary of your personal thoughts and opinions that arise whilst you read. This is your reading journal and will become an invaluable companion to you in your Literature studies. </w:t>
      </w:r>
    </w:p>
    <w:p w14:paraId="6AD55395" w14:textId="77777777" w:rsidR="00982B59" w:rsidRDefault="00982B59">
      <w:pPr>
        <w:rPr>
          <w:b/>
          <w:bCs/>
        </w:rPr>
      </w:pPr>
    </w:p>
    <w:p w14:paraId="10D7C41B" w14:textId="10CB85B6" w:rsidR="008A1A0D" w:rsidRPr="008A1A0D" w:rsidRDefault="008A1A0D">
      <w:pPr>
        <w:rPr>
          <w:b/>
          <w:bCs/>
        </w:rPr>
      </w:pPr>
      <w:r w:rsidRPr="008A1A0D">
        <w:rPr>
          <w:b/>
          <w:bCs/>
        </w:rPr>
        <w:t xml:space="preserve">Take this summer as your opportunity to really read for pleasure and enjoyment. </w:t>
      </w:r>
    </w:p>
    <w:p w14:paraId="08E95EF9" w14:textId="4209D2CB" w:rsidR="008A1A0D" w:rsidRDefault="008A1A0D">
      <w:r>
        <w:t xml:space="preserve"> </w:t>
      </w:r>
    </w:p>
    <w:p w14:paraId="5340B513" w14:textId="306A63F7" w:rsidR="008A1A0D" w:rsidRPr="008A1A0D" w:rsidRDefault="008A1A0D" w:rsidP="008A1A0D">
      <w:pPr>
        <w:pStyle w:val="ListParagraph"/>
        <w:numPr>
          <w:ilvl w:val="0"/>
          <w:numId w:val="1"/>
        </w:numPr>
        <w:rPr>
          <w:b/>
          <w:bCs/>
        </w:rPr>
      </w:pPr>
      <w:r w:rsidRPr="008A1A0D">
        <w:rPr>
          <w:b/>
          <w:bCs/>
        </w:rPr>
        <w:t>Othello</w:t>
      </w:r>
    </w:p>
    <w:p w14:paraId="7C89BA57" w14:textId="78354C8D" w:rsidR="008A1A0D" w:rsidRDefault="008A1A0D" w:rsidP="008A1A0D">
      <w:pPr>
        <w:pStyle w:val="ListParagraph"/>
      </w:pPr>
      <w:r>
        <w:t xml:space="preserve">You should also log in to Digital Theatre Plus to view the theatre performances of Othello. There are modern adaptations. Viewing a range of interpretations of the play is a crucial part of your course. </w:t>
      </w:r>
      <w:hyperlink r:id="rId10" w:history="1">
        <w:r w:rsidRPr="00542BA1">
          <w:rPr>
            <w:rStyle w:val="Hyperlink"/>
          </w:rPr>
          <w:t>https://www.digitaltheatreplus.com/user</w:t>
        </w:r>
      </w:hyperlink>
      <w:r>
        <w:t xml:space="preserve"> </w:t>
      </w:r>
    </w:p>
    <w:p w14:paraId="7F55D8D1" w14:textId="2350362E" w:rsidR="008A1A0D" w:rsidRDefault="008A1A0D" w:rsidP="008A1A0D">
      <w:pPr>
        <w:pStyle w:val="ListParagraph"/>
      </w:pPr>
      <w:r>
        <w:rPr>
          <w:noProof/>
        </w:rPr>
        <w:drawing>
          <wp:inline distT="0" distB="0" distL="0" distR="0" wp14:anchorId="18982445" wp14:editId="2CA0322C">
            <wp:extent cx="1809750" cy="952500"/>
            <wp:effectExtent l="0" t="0" r="0" b="0"/>
            <wp:docPr id="717242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09750" cy="952500"/>
                    </a:xfrm>
                    <a:prstGeom prst="rect">
                      <a:avLst/>
                    </a:prstGeom>
                  </pic:spPr>
                </pic:pic>
              </a:graphicData>
            </a:graphic>
          </wp:inline>
        </w:drawing>
      </w:r>
      <w:r>
        <w:t xml:space="preserve"> Password: stu123</w:t>
      </w:r>
    </w:p>
    <w:p w14:paraId="573B5821" w14:textId="1AB0C687" w:rsidR="008A1A0D" w:rsidRDefault="008A1A0D" w:rsidP="008A1A0D">
      <w:pPr>
        <w:pStyle w:val="ListParagraph"/>
      </w:pPr>
    </w:p>
    <w:p w14:paraId="0ABCE909" w14:textId="7D555DDB" w:rsidR="008A1A0D" w:rsidRDefault="008A1A0D" w:rsidP="008A1A0D">
      <w:pPr>
        <w:pStyle w:val="ListParagraph"/>
      </w:pPr>
      <w:r>
        <w:t xml:space="preserve">Copies of the below books can be found on Amazon or </w:t>
      </w:r>
      <w:proofErr w:type="spellStart"/>
      <w:r>
        <w:t>Kinokuniya</w:t>
      </w:r>
      <w:proofErr w:type="spellEnd"/>
      <w:r>
        <w:t xml:space="preserve">. </w:t>
      </w:r>
    </w:p>
    <w:p w14:paraId="4EFEA626" w14:textId="6D7C2289" w:rsidR="008A1A0D" w:rsidRDefault="008A1A0D" w:rsidP="008A1A0D">
      <w:pPr>
        <w:pStyle w:val="ListParagraph"/>
      </w:pPr>
      <w:r>
        <w:t xml:space="preserve">Please purchase your own copies that you can adorn with your own notes and reflections. </w:t>
      </w:r>
    </w:p>
    <w:p w14:paraId="2E1F9DB0" w14:textId="0DF122EF" w:rsidR="008A1A0D" w:rsidRDefault="008A1A0D" w:rsidP="008A1A0D">
      <w:pPr>
        <w:pStyle w:val="ListParagraph"/>
      </w:pPr>
    </w:p>
    <w:p w14:paraId="740DAAFC" w14:textId="3F5E723B" w:rsidR="008A1A0D" w:rsidRPr="008A1A0D" w:rsidRDefault="008A1A0D" w:rsidP="008A1A0D">
      <w:pPr>
        <w:pStyle w:val="ListParagraph"/>
        <w:numPr>
          <w:ilvl w:val="0"/>
          <w:numId w:val="1"/>
        </w:numPr>
        <w:rPr>
          <w:b/>
          <w:bCs/>
        </w:rPr>
      </w:pPr>
      <w:r w:rsidRPr="2AC04245">
        <w:rPr>
          <w:b/>
          <w:bCs/>
        </w:rPr>
        <w:t>Death of a Salesman</w:t>
      </w:r>
    </w:p>
    <w:p w14:paraId="2551179A" w14:textId="6A3D1370" w:rsidR="008A1A0D" w:rsidRPr="008A1A0D" w:rsidRDefault="45ABCC81" w:rsidP="2AC04245">
      <w:pPr>
        <w:ind w:left="360"/>
      </w:pPr>
      <w:r>
        <w:t xml:space="preserve">The Dustin Hoffman film version of DOAS is also recommended. You are advised to watch this film and think about how it compares with the </w:t>
      </w:r>
      <w:r w:rsidR="0023681F">
        <w:t>play</w:t>
      </w:r>
      <w:r>
        <w:t>.</w:t>
      </w:r>
    </w:p>
    <w:p w14:paraId="1F656032" w14:textId="2A2730AA" w:rsidR="008A1A0D" w:rsidRPr="008A1A0D" w:rsidRDefault="008A1A0D" w:rsidP="008A1A0D">
      <w:pPr>
        <w:pStyle w:val="ListParagraph"/>
        <w:numPr>
          <w:ilvl w:val="0"/>
          <w:numId w:val="1"/>
        </w:numPr>
        <w:rPr>
          <w:b/>
          <w:bCs/>
        </w:rPr>
      </w:pPr>
      <w:r w:rsidRPr="2AC04245">
        <w:rPr>
          <w:b/>
          <w:bCs/>
        </w:rPr>
        <w:t>Kite Runne</w:t>
      </w:r>
      <w:r w:rsidR="05DFECE7" w:rsidRPr="2AC04245">
        <w:rPr>
          <w:b/>
          <w:bCs/>
        </w:rPr>
        <w:t>r</w:t>
      </w:r>
    </w:p>
    <w:p w14:paraId="2E2862F0" w14:textId="1F52BF7D" w:rsidR="05DFECE7" w:rsidRDefault="05DFECE7" w:rsidP="2AC04245">
      <w:pPr>
        <w:ind w:left="360"/>
      </w:pPr>
      <w:r>
        <w:t>Check for resources and interviews on Digital Theatre Plus</w:t>
      </w:r>
      <w:r w:rsidR="2CA0322C">
        <w:t>.</w:t>
      </w:r>
    </w:p>
    <w:p w14:paraId="026169BB" w14:textId="77777777" w:rsidR="008A1A0D" w:rsidRPr="008A1A0D" w:rsidRDefault="008A1A0D" w:rsidP="008A1A0D">
      <w:pPr>
        <w:pStyle w:val="ListParagraph"/>
        <w:rPr>
          <w:b/>
          <w:bCs/>
        </w:rPr>
      </w:pPr>
    </w:p>
    <w:p w14:paraId="0787AAD5" w14:textId="36B50879" w:rsidR="008A1A0D" w:rsidRPr="008A1A0D" w:rsidRDefault="008A1A0D" w:rsidP="008A1A0D">
      <w:pPr>
        <w:pStyle w:val="ListParagraph"/>
        <w:numPr>
          <w:ilvl w:val="0"/>
          <w:numId w:val="1"/>
        </w:numPr>
        <w:rPr>
          <w:b/>
          <w:bCs/>
        </w:rPr>
      </w:pPr>
      <w:r w:rsidRPr="2AC04245">
        <w:rPr>
          <w:b/>
          <w:bCs/>
        </w:rPr>
        <w:t xml:space="preserve">Poems of the Decade </w:t>
      </w:r>
    </w:p>
    <w:p w14:paraId="155590C2" w14:textId="5334ABA9" w:rsidR="155DA20A" w:rsidRDefault="155DA20A" w:rsidP="2AC04245">
      <w:pPr>
        <w:ind w:left="360"/>
      </w:pPr>
      <w:r>
        <w:t>Some fantastic modern poetry here for you to enjoy</w:t>
      </w:r>
      <w:r w:rsidR="4B06D08F">
        <w:t>.</w:t>
      </w:r>
    </w:p>
    <w:p w14:paraId="4F158048" w14:textId="06E72CEB" w:rsidR="008A1A0D" w:rsidRPr="008A1A0D" w:rsidRDefault="008A1A0D" w:rsidP="008A1A0D">
      <w:pPr>
        <w:pStyle w:val="ListParagraph"/>
        <w:rPr>
          <w:b/>
          <w:bCs/>
        </w:rPr>
      </w:pPr>
    </w:p>
    <w:p w14:paraId="6DB2DB61" w14:textId="77777777" w:rsidR="008A1A0D" w:rsidRDefault="008A1A0D" w:rsidP="008A1A0D">
      <w:pPr>
        <w:pStyle w:val="ListParagraph"/>
      </w:pPr>
    </w:p>
    <w:p w14:paraId="76C268A8" w14:textId="7F9C5491" w:rsidR="008A1A0D" w:rsidRDefault="008A1A0D" w:rsidP="008A1A0D">
      <w:pPr>
        <w:pStyle w:val="ListParagraph"/>
      </w:pPr>
    </w:p>
    <w:p w14:paraId="2B654E3D" w14:textId="687754E5" w:rsidR="00370141" w:rsidRDefault="00370141" w:rsidP="008A1A0D">
      <w:pPr>
        <w:pStyle w:val="ListParagraph"/>
      </w:pPr>
    </w:p>
    <w:p w14:paraId="4500D41F" w14:textId="71EA002B" w:rsidR="00370141" w:rsidRDefault="00370141" w:rsidP="008A1A0D">
      <w:pPr>
        <w:pStyle w:val="ListParagraph"/>
      </w:pPr>
    </w:p>
    <w:p w14:paraId="3915690F" w14:textId="056C2C9C" w:rsidR="002F55B4" w:rsidRDefault="002F55B4" w:rsidP="008A1A0D">
      <w:pPr>
        <w:pStyle w:val="ListParagraph"/>
      </w:pPr>
    </w:p>
    <w:p w14:paraId="42564998" w14:textId="1735800A" w:rsidR="002F55B4" w:rsidRDefault="002F55B4" w:rsidP="008A1A0D">
      <w:pPr>
        <w:pStyle w:val="ListParagraph"/>
      </w:pPr>
    </w:p>
    <w:p w14:paraId="01BDB1F8" w14:textId="77777777" w:rsidR="002F55B4" w:rsidRPr="00C76B15" w:rsidRDefault="002F55B4" w:rsidP="002F55B4">
      <w:pPr>
        <w:jc w:val="center"/>
        <w:rPr>
          <w:rFonts w:ascii="Berlin Sans FB" w:hAnsi="Berlin Sans FB"/>
          <w:b/>
          <w:sz w:val="28"/>
          <w:u w:val="single"/>
        </w:rPr>
      </w:pPr>
      <w:r w:rsidRPr="00C76B15">
        <w:rPr>
          <w:rFonts w:ascii="Berlin Sans FB" w:hAnsi="Berlin Sans FB"/>
          <w:b/>
          <w:noProof/>
          <w:sz w:val="28"/>
          <w:u w:val="single"/>
          <w:lang w:eastAsia="en-GB"/>
        </w:rPr>
        <w:lastRenderedPageBreak/>
        <w:drawing>
          <wp:anchor distT="0" distB="0" distL="114300" distR="114300" simplePos="0" relativeHeight="251659264" behindDoc="1" locked="0" layoutInCell="1" allowOverlap="1" wp14:anchorId="66DF4084" wp14:editId="1DBAF161">
            <wp:simplePos x="0" y="0"/>
            <wp:positionH relativeFrom="margin">
              <wp:align>center</wp:align>
            </wp:positionH>
            <wp:positionV relativeFrom="paragraph">
              <wp:posOffset>284828</wp:posOffset>
            </wp:positionV>
            <wp:extent cx="4787900" cy="3576320"/>
            <wp:effectExtent l="0" t="0" r="0" b="5080"/>
            <wp:wrapTight wrapText="bothSides">
              <wp:wrapPolygon edited="0">
                <wp:start x="0" y="0"/>
                <wp:lineTo x="0" y="21516"/>
                <wp:lineTo x="21485" y="21516"/>
                <wp:lineTo x="21485" y="0"/>
                <wp:lineTo x="0" y="0"/>
              </wp:wrapPolygon>
            </wp:wrapTight>
            <wp:docPr id="3" name="Picture 3" descr="Image result for structure of a trag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ucture of a traged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357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B15">
        <w:rPr>
          <w:rFonts w:ascii="Berlin Sans FB" w:hAnsi="Berlin Sans FB"/>
          <w:b/>
          <w:sz w:val="28"/>
          <w:u w:val="single"/>
        </w:rPr>
        <w:t>Othello: the structure of the play and the events</w:t>
      </w:r>
    </w:p>
    <w:p w14:paraId="65613B47" w14:textId="77777777" w:rsidR="002F55B4" w:rsidRDefault="002F55B4" w:rsidP="002F55B4">
      <w:pPr>
        <w:rPr>
          <w:rFonts w:ascii="Berlin Sans FB" w:hAnsi="Berlin Sans FB"/>
          <w:sz w:val="28"/>
          <w:u w:val="single"/>
        </w:rPr>
      </w:pPr>
    </w:p>
    <w:p w14:paraId="5E2BF7DF" w14:textId="77777777" w:rsidR="002F55B4" w:rsidRDefault="002F55B4" w:rsidP="002F55B4">
      <w:pPr>
        <w:rPr>
          <w:rFonts w:ascii="Berlin Sans FB" w:hAnsi="Berlin Sans FB"/>
          <w:sz w:val="28"/>
          <w:u w:val="single"/>
        </w:rPr>
      </w:pPr>
    </w:p>
    <w:p w14:paraId="57D11820" w14:textId="77777777" w:rsidR="002F55B4" w:rsidRDefault="002F55B4" w:rsidP="002F55B4">
      <w:pPr>
        <w:rPr>
          <w:rFonts w:ascii="Berlin Sans FB" w:hAnsi="Berlin Sans FB"/>
          <w:sz w:val="28"/>
          <w:u w:val="single"/>
        </w:rPr>
      </w:pPr>
    </w:p>
    <w:p w14:paraId="0B9775F8" w14:textId="77777777" w:rsidR="002F55B4" w:rsidRDefault="002F55B4" w:rsidP="002F55B4">
      <w:pPr>
        <w:rPr>
          <w:rFonts w:ascii="Berlin Sans FB" w:hAnsi="Berlin Sans FB"/>
          <w:sz w:val="28"/>
          <w:u w:val="single"/>
        </w:rPr>
      </w:pPr>
    </w:p>
    <w:p w14:paraId="4C95659D" w14:textId="77777777" w:rsidR="002F55B4" w:rsidRDefault="002F55B4" w:rsidP="002F55B4">
      <w:pPr>
        <w:rPr>
          <w:rFonts w:ascii="Berlin Sans FB" w:hAnsi="Berlin Sans FB"/>
          <w:sz w:val="28"/>
          <w:u w:val="single"/>
        </w:rPr>
      </w:pPr>
    </w:p>
    <w:p w14:paraId="1A680C8F" w14:textId="77777777" w:rsidR="002F55B4" w:rsidRDefault="002F55B4" w:rsidP="002F55B4">
      <w:pPr>
        <w:rPr>
          <w:rFonts w:ascii="Berlin Sans FB" w:hAnsi="Berlin Sans FB"/>
          <w:sz w:val="28"/>
          <w:u w:val="single"/>
        </w:rPr>
      </w:pPr>
    </w:p>
    <w:p w14:paraId="24B6793B" w14:textId="77777777" w:rsidR="002F55B4" w:rsidRDefault="002F55B4" w:rsidP="002F55B4">
      <w:pPr>
        <w:rPr>
          <w:rFonts w:ascii="Berlin Sans FB" w:hAnsi="Berlin Sans FB"/>
          <w:sz w:val="28"/>
          <w:u w:val="single"/>
        </w:rPr>
      </w:pPr>
    </w:p>
    <w:p w14:paraId="07559784" w14:textId="77777777" w:rsidR="002F55B4" w:rsidRDefault="002F55B4" w:rsidP="002F55B4">
      <w:pPr>
        <w:rPr>
          <w:rFonts w:ascii="Berlin Sans FB" w:hAnsi="Berlin Sans FB"/>
          <w:sz w:val="28"/>
          <w:u w:val="single"/>
        </w:rPr>
      </w:pPr>
    </w:p>
    <w:p w14:paraId="79A25693" w14:textId="77777777" w:rsidR="002F55B4" w:rsidRDefault="002F55B4" w:rsidP="002F55B4">
      <w:pPr>
        <w:rPr>
          <w:rFonts w:ascii="Berlin Sans FB" w:hAnsi="Berlin Sans FB"/>
          <w:sz w:val="28"/>
          <w:u w:val="single"/>
        </w:rPr>
      </w:pPr>
    </w:p>
    <w:p w14:paraId="63E04B5F" w14:textId="77777777" w:rsidR="002F55B4" w:rsidRDefault="002F55B4" w:rsidP="002F55B4">
      <w:pPr>
        <w:rPr>
          <w:rFonts w:ascii="Berlin Sans FB" w:hAnsi="Berlin Sans FB"/>
          <w:sz w:val="28"/>
          <w:u w:val="single"/>
        </w:rPr>
      </w:pPr>
    </w:p>
    <w:p w14:paraId="2EB87306" w14:textId="77777777" w:rsidR="002F55B4" w:rsidRDefault="002F55B4" w:rsidP="002F55B4">
      <w:pPr>
        <w:rPr>
          <w:rFonts w:ascii="Berlin Sans FB" w:hAnsi="Berlin Sans FB"/>
          <w:sz w:val="28"/>
          <w:u w:val="single"/>
        </w:rPr>
      </w:pPr>
    </w:p>
    <w:p w14:paraId="75217C27" w14:textId="77777777" w:rsidR="002F55B4" w:rsidRDefault="002F55B4" w:rsidP="002F55B4">
      <w:pPr>
        <w:rPr>
          <w:rFonts w:ascii="Berlin Sans FB" w:hAnsi="Berlin Sans FB"/>
          <w:sz w:val="28"/>
          <w:u w:val="single"/>
        </w:rPr>
      </w:pPr>
    </w:p>
    <w:p w14:paraId="20A4CF3E" w14:textId="77777777" w:rsidR="002F55B4" w:rsidRDefault="002F55B4" w:rsidP="002F55B4">
      <w:pPr>
        <w:rPr>
          <w:rFonts w:ascii="Berlin Sans FB" w:hAnsi="Berlin Sans FB"/>
          <w:sz w:val="28"/>
        </w:rPr>
      </w:pPr>
      <w:r w:rsidRPr="005B3871">
        <w:rPr>
          <w:rFonts w:ascii="Berlin Sans FB" w:hAnsi="Berlin Sans FB"/>
          <w:sz w:val="28"/>
        </w:rPr>
        <w:t xml:space="preserve">Look at the above structural image of a Shakespearean Tragedy. How does Othello reflect this structure? Complete the table below. </w:t>
      </w:r>
      <w:r>
        <w:rPr>
          <w:rFonts w:ascii="Berlin Sans FB" w:hAnsi="Berlin Sans FB"/>
          <w:sz w:val="28"/>
        </w:rPr>
        <w:t xml:space="preserve">Look at my own example to help you. </w:t>
      </w:r>
    </w:p>
    <w:tbl>
      <w:tblPr>
        <w:tblStyle w:val="TableGrid"/>
        <w:tblW w:w="10632" w:type="dxa"/>
        <w:tblInd w:w="-856" w:type="dxa"/>
        <w:tblLook w:val="04A0" w:firstRow="1" w:lastRow="0" w:firstColumn="1" w:lastColumn="0" w:noHBand="0" w:noVBand="1"/>
      </w:tblPr>
      <w:tblGrid>
        <w:gridCol w:w="609"/>
        <w:gridCol w:w="3361"/>
        <w:gridCol w:w="2692"/>
        <w:gridCol w:w="3970"/>
      </w:tblGrid>
      <w:tr w:rsidR="002F55B4" w14:paraId="4B492894" w14:textId="77777777" w:rsidTr="00556CC7">
        <w:trPr>
          <w:trHeight w:val="330"/>
        </w:trPr>
        <w:tc>
          <w:tcPr>
            <w:tcW w:w="609" w:type="dxa"/>
          </w:tcPr>
          <w:p w14:paraId="6DAF46BA" w14:textId="77777777" w:rsidR="002F55B4" w:rsidRDefault="002F55B4" w:rsidP="00556CC7">
            <w:pPr>
              <w:rPr>
                <w:rFonts w:ascii="Berlin Sans FB" w:hAnsi="Berlin Sans FB"/>
                <w:sz w:val="28"/>
              </w:rPr>
            </w:pPr>
            <w:r>
              <w:rPr>
                <w:rFonts w:ascii="Berlin Sans FB" w:hAnsi="Berlin Sans FB"/>
                <w:sz w:val="28"/>
              </w:rPr>
              <w:t xml:space="preserve">Act </w:t>
            </w:r>
          </w:p>
        </w:tc>
        <w:tc>
          <w:tcPr>
            <w:tcW w:w="3361" w:type="dxa"/>
          </w:tcPr>
          <w:p w14:paraId="7839392A" w14:textId="77777777" w:rsidR="002F55B4" w:rsidRPr="005B3871" w:rsidRDefault="002F55B4" w:rsidP="00556CC7">
            <w:pPr>
              <w:rPr>
                <w:rFonts w:ascii="Berlin Sans FB" w:hAnsi="Berlin Sans FB"/>
                <w:sz w:val="28"/>
              </w:rPr>
            </w:pPr>
            <w:r w:rsidRPr="005B3871">
              <w:rPr>
                <w:rFonts w:ascii="Berlin Sans FB" w:hAnsi="Berlin Sans FB"/>
                <w:sz w:val="28"/>
              </w:rPr>
              <w:t>Aristotle Structure feature</w:t>
            </w:r>
          </w:p>
        </w:tc>
        <w:tc>
          <w:tcPr>
            <w:tcW w:w="2692" w:type="dxa"/>
          </w:tcPr>
          <w:p w14:paraId="4652FA2B" w14:textId="77777777" w:rsidR="002F55B4" w:rsidRDefault="002F55B4" w:rsidP="00556CC7">
            <w:pPr>
              <w:rPr>
                <w:rFonts w:ascii="Berlin Sans FB" w:hAnsi="Berlin Sans FB"/>
                <w:sz w:val="28"/>
              </w:rPr>
            </w:pPr>
            <w:r>
              <w:rPr>
                <w:rFonts w:ascii="Berlin Sans FB" w:hAnsi="Berlin Sans FB"/>
                <w:sz w:val="28"/>
              </w:rPr>
              <w:t>Define</w:t>
            </w:r>
          </w:p>
        </w:tc>
        <w:tc>
          <w:tcPr>
            <w:tcW w:w="3970" w:type="dxa"/>
          </w:tcPr>
          <w:p w14:paraId="78540B79" w14:textId="77777777" w:rsidR="002F55B4" w:rsidRDefault="002F55B4" w:rsidP="00556CC7">
            <w:pPr>
              <w:rPr>
                <w:rFonts w:ascii="Berlin Sans FB" w:hAnsi="Berlin Sans FB"/>
                <w:sz w:val="28"/>
              </w:rPr>
            </w:pPr>
            <w:r>
              <w:rPr>
                <w:rFonts w:ascii="Berlin Sans FB" w:hAnsi="Berlin Sans FB"/>
                <w:sz w:val="28"/>
              </w:rPr>
              <w:t>What happens?</w:t>
            </w:r>
          </w:p>
        </w:tc>
      </w:tr>
      <w:tr w:rsidR="002F55B4" w14:paraId="44155270" w14:textId="77777777" w:rsidTr="00556CC7">
        <w:trPr>
          <w:trHeight w:val="312"/>
        </w:trPr>
        <w:tc>
          <w:tcPr>
            <w:tcW w:w="609" w:type="dxa"/>
          </w:tcPr>
          <w:p w14:paraId="50A686EA" w14:textId="77777777" w:rsidR="002F55B4" w:rsidRDefault="002F55B4" w:rsidP="00556CC7">
            <w:pPr>
              <w:rPr>
                <w:rFonts w:ascii="Berlin Sans FB" w:hAnsi="Berlin Sans FB"/>
                <w:sz w:val="28"/>
              </w:rPr>
            </w:pPr>
            <w:r>
              <w:rPr>
                <w:rFonts w:ascii="Berlin Sans FB" w:hAnsi="Berlin Sans FB"/>
                <w:sz w:val="28"/>
              </w:rPr>
              <w:t>1</w:t>
            </w:r>
          </w:p>
        </w:tc>
        <w:tc>
          <w:tcPr>
            <w:tcW w:w="3361" w:type="dxa"/>
          </w:tcPr>
          <w:p w14:paraId="1F928DFC" w14:textId="77777777" w:rsidR="002F55B4" w:rsidRPr="005F6464" w:rsidRDefault="002F55B4" w:rsidP="00556CC7">
            <w:pPr>
              <w:rPr>
                <w:rFonts w:ascii="Berlin Sans FB" w:hAnsi="Berlin Sans FB"/>
                <w:i/>
                <w:sz w:val="24"/>
              </w:rPr>
            </w:pPr>
            <w:r w:rsidRPr="005F6464">
              <w:rPr>
                <w:rFonts w:ascii="Berlin Sans FB" w:hAnsi="Berlin Sans FB"/>
                <w:i/>
                <w:sz w:val="24"/>
              </w:rPr>
              <w:t>Exposition</w:t>
            </w:r>
          </w:p>
        </w:tc>
        <w:tc>
          <w:tcPr>
            <w:tcW w:w="2692" w:type="dxa"/>
          </w:tcPr>
          <w:p w14:paraId="545DC141" w14:textId="77777777" w:rsidR="002F55B4" w:rsidRPr="005F6464" w:rsidRDefault="002F55B4" w:rsidP="00556CC7">
            <w:pPr>
              <w:rPr>
                <w:rFonts w:ascii="Berlin Sans FB" w:hAnsi="Berlin Sans FB"/>
                <w:i/>
                <w:sz w:val="24"/>
              </w:rPr>
            </w:pPr>
            <w:r w:rsidRPr="005F6464">
              <w:rPr>
                <w:rFonts w:ascii="Berlin Sans FB" w:hAnsi="Berlin Sans FB"/>
                <w:i/>
                <w:sz w:val="24"/>
              </w:rPr>
              <w:t>Introduce main characters and the potential for areas for future dramatic conflict</w:t>
            </w:r>
          </w:p>
        </w:tc>
        <w:tc>
          <w:tcPr>
            <w:tcW w:w="3970" w:type="dxa"/>
          </w:tcPr>
          <w:p w14:paraId="2BCBCA1C" w14:textId="77777777" w:rsidR="002F55B4" w:rsidRPr="005F6464" w:rsidRDefault="002F55B4" w:rsidP="00556CC7">
            <w:pPr>
              <w:rPr>
                <w:rFonts w:ascii="Berlin Sans FB" w:hAnsi="Berlin Sans FB"/>
                <w:i/>
                <w:sz w:val="24"/>
              </w:rPr>
            </w:pPr>
            <w:r w:rsidRPr="005F6464">
              <w:rPr>
                <w:rFonts w:ascii="Berlin Sans FB" w:hAnsi="Berlin Sans FB"/>
                <w:i/>
                <w:sz w:val="24"/>
              </w:rPr>
              <w:t xml:space="preserve">Introduced to Othello and his noble status, learn Iago’s motivation and desires. Othello &amp; Desdemona’s love is exposed. Iago encourages Roderigo to support him for his own gain. </w:t>
            </w:r>
          </w:p>
        </w:tc>
      </w:tr>
      <w:tr w:rsidR="002F55B4" w14:paraId="60F8DE2A" w14:textId="77777777" w:rsidTr="00556CC7">
        <w:trPr>
          <w:trHeight w:val="330"/>
        </w:trPr>
        <w:tc>
          <w:tcPr>
            <w:tcW w:w="609" w:type="dxa"/>
          </w:tcPr>
          <w:p w14:paraId="01086A5C" w14:textId="77777777" w:rsidR="002F55B4" w:rsidRDefault="002F55B4" w:rsidP="00556CC7">
            <w:pPr>
              <w:rPr>
                <w:rFonts w:ascii="Berlin Sans FB" w:hAnsi="Berlin Sans FB"/>
                <w:sz w:val="28"/>
              </w:rPr>
            </w:pPr>
            <w:r>
              <w:rPr>
                <w:rFonts w:ascii="Berlin Sans FB" w:hAnsi="Berlin Sans FB"/>
                <w:sz w:val="28"/>
              </w:rPr>
              <w:t>2</w:t>
            </w:r>
          </w:p>
        </w:tc>
        <w:tc>
          <w:tcPr>
            <w:tcW w:w="3361" w:type="dxa"/>
          </w:tcPr>
          <w:p w14:paraId="3AE4EC77" w14:textId="77777777" w:rsidR="002F55B4" w:rsidRPr="00BD7577" w:rsidRDefault="002F55B4" w:rsidP="00556CC7">
            <w:pPr>
              <w:rPr>
                <w:rFonts w:ascii="Berlin Sans FB" w:hAnsi="Berlin Sans FB"/>
                <w:sz w:val="24"/>
              </w:rPr>
            </w:pPr>
            <w:r w:rsidRPr="00BD7577">
              <w:rPr>
                <w:rFonts w:ascii="Berlin Sans FB" w:hAnsi="Berlin Sans FB"/>
                <w:sz w:val="24"/>
              </w:rPr>
              <w:t>Rising Action</w:t>
            </w:r>
          </w:p>
        </w:tc>
        <w:tc>
          <w:tcPr>
            <w:tcW w:w="2692" w:type="dxa"/>
          </w:tcPr>
          <w:p w14:paraId="7B506F0A" w14:textId="77777777" w:rsidR="002F55B4" w:rsidRDefault="002F55B4" w:rsidP="00556CC7">
            <w:pPr>
              <w:rPr>
                <w:rFonts w:ascii="Berlin Sans FB" w:hAnsi="Berlin Sans FB"/>
                <w:sz w:val="28"/>
              </w:rPr>
            </w:pPr>
          </w:p>
          <w:p w14:paraId="57C0C7D2" w14:textId="77777777" w:rsidR="002F55B4" w:rsidRDefault="002F55B4" w:rsidP="00556CC7">
            <w:pPr>
              <w:rPr>
                <w:rFonts w:ascii="Berlin Sans FB" w:hAnsi="Berlin Sans FB"/>
                <w:sz w:val="28"/>
              </w:rPr>
            </w:pPr>
          </w:p>
          <w:p w14:paraId="19BEA06D" w14:textId="77777777" w:rsidR="002F55B4" w:rsidRDefault="002F55B4" w:rsidP="00556CC7">
            <w:pPr>
              <w:rPr>
                <w:rFonts w:ascii="Berlin Sans FB" w:hAnsi="Berlin Sans FB"/>
                <w:sz w:val="28"/>
              </w:rPr>
            </w:pPr>
          </w:p>
          <w:p w14:paraId="411D46F8" w14:textId="77777777" w:rsidR="002F55B4" w:rsidRDefault="002F55B4" w:rsidP="00556CC7">
            <w:pPr>
              <w:rPr>
                <w:rFonts w:ascii="Berlin Sans FB" w:hAnsi="Berlin Sans FB"/>
                <w:sz w:val="28"/>
              </w:rPr>
            </w:pPr>
          </w:p>
        </w:tc>
        <w:tc>
          <w:tcPr>
            <w:tcW w:w="3970" w:type="dxa"/>
          </w:tcPr>
          <w:p w14:paraId="1B387BFA" w14:textId="77777777" w:rsidR="002F55B4" w:rsidRDefault="002F55B4" w:rsidP="00556CC7">
            <w:pPr>
              <w:rPr>
                <w:rFonts w:ascii="Berlin Sans FB" w:hAnsi="Berlin Sans FB"/>
                <w:sz w:val="28"/>
              </w:rPr>
            </w:pPr>
          </w:p>
        </w:tc>
      </w:tr>
      <w:tr w:rsidR="002F55B4" w14:paraId="50E5E614" w14:textId="77777777" w:rsidTr="00556CC7">
        <w:trPr>
          <w:trHeight w:val="312"/>
        </w:trPr>
        <w:tc>
          <w:tcPr>
            <w:tcW w:w="609" w:type="dxa"/>
          </w:tcPr>
          <w:p w14:paraId="466FE1E0" w14:textId="77777777" w:rsidR="002F55B4" w:rsidRDefault="002F55B4" w:rsidP="00556CC7">
            <w:pPr>
              <w:rPr>
                <w:rFonts w:ascii="Berlin Sans FB" w:hAnsi="Berlin Sans FB"/>
                <w:sz w:val="28"/>
              </w:rPr>
            </w:pPr>
            <w:r>
              <w:rPr>
                <w:rFonts w:ascii="Berlin Sans FB" w:hAnsi="Berlin Sans FB"/>
                <w:sz w:val="28"/>
              </w:rPr>
              <w:t>3</w:t>
            </w:r>
          </w:p>
        </w:tc>
        <w:tc>
          <w:tcPr>
            <w:tcW w:w="3361" w:type="dxa"/>
          </w:tcPr>
          <w:p w14:paraId="4D392870" w14:textId="77777777" w:rsidR="002F55B4" w:rsidRPr="00BD7577" w:rsidRDefault="002F55B4" w:rsidP="00556CC7">
            <w:pPr>
              <w:rPr>
                <w:rFonts w:ascii="Berlin Sans FB" w:hAnsi="Berlin Sans FB"/>
                <w:sz w:val="24"/>
              </w:rPr>
            </w:pPr>
            <w:r w:rsidRPr="00BD7577">
              <w:rPr>
                <w:rFonts w:ascii="Berlin Sans FB" w:hAnsi="Berlin Sans FB"/>
                <w:sz w:val="24"/>
              </w:rPr>
              <w:t>Climax/Complication</w:t>
            </w:r>
          </w:p>
        </w:tc>
        <w:tc>
          <w:tcPr>
            <w:tcW w:w="2692" w:type="dxa"/>
          </w:tcPr>
          <w:p w14:paraId="24D13744" w14:textId="77777777" w:rsidR="002F55B4" w:rsidRDefault="002F55B4" w:rsidP="00556CC7">
            <w:pPr>
              <w:rPr>
                <w:rFonts w:ascii="Berlin Sans FB" w:hAnsi="Berlin Sans FB"/>
                <w:sz w:val="28"/>
              </w:rPr>
            </w:pPr>
          </w:p>
          <w:p w14:paraId="0941F8BC" w14:textId="77777777" w:rsidR="002F55B4" w:rsidRDefault="002F55B4" w:rsidP="00556CC7">
            <w:pPr>
              <w:rPr>
                <w:rFonts w:ascii="Berlin Sans FB" w:hAnsi="Berlin Sans FB"/>
                <w:sz w:val="28"/>
              </w:rPr>
            </w:pPr>
          </w:p>
          <w:p w14:paraId="42EFED48" w14:textId="77777777" w:rsidR="002F55B4" w:rsidRDefault="002F55B4" w:rsidP="00556CC7">
            <w:pPr>
              <w:rPr>
                <w:rFonts w:ascii="Berlin Sans FB" w:hAnsi="Berlin Sans FB"/>
                <w:sz w:val="28"/>
              </w:rPr>
            </w:pPr>
          </w:p>
          <w:p w14:paraId="096ECAB6" w14:textId="77777777" w:rsidR="002F55B4" w:rsidRDefault="002F55B4" w:rsidP="00556CC7">
            <w:pPr>
              <w:rPr>
                <w:rFonts w:ascii="Berlin Sans FB" w:hAnsi="Berlin Sans FB"/>
                <w:sz w:val="28"/>
              </w:rPr>
            </w:pPr>
          </w:p>
        </w:tc>
        <w:tc>
          <w:tcPr>
            <w:tcW w:w="3970" w:type="dxa"/>
          </w:tcPr>
          <w:p w14:paraId="7A635CA4" w14:textId="77777777" w:rsidR="002F55B4" w:rsidRDefault="002F55B4" w:rsidP="00556CC7">
            <w:pPr>
              <w:rPr>
                <w:rFonts w:ascii="Berlin Sans FB" w:hAnsi="Berlin Sans FB"/>
                <w:sz w:val="28"/>
              </w:rPr>
            </w:pPr>
          </w:p>
        </w:tc>
      </w:tr>
      <w:tr w:rsidR="002F55B4" w14:paraId="4CD7E671" w14:textId="77777777" w:rsidTr="00556CC7">
        <w:trPr>
          <w:trHeight w:val="330"/>
        </w:trPr>
        <w:tc>
          <w:tcPr>
            <w:tcW w:w="609" w:type="dxa"/>
          </w:tcPr>
          <w:p w14:paraId="1EB879B0" w14:textId="77777777" w:rsidR="002F55B4" w:rsidRDefault="002F55B4" w:rsidP="00556CC7">
            <w:pPr>
              <w:rPr>
                <w:rFonts w:ascii="Berlin Sans FB" w:hAnsi="Berlin Sans FB"/>
                <w:sz w:val="28"/>
              </w:rPr>
            </w:pPr>
            <w:r>
              <w:rPr>
                <w:rFonts w:ascii="Berlin Sans FB" w:hAnsi="Berlin Sans FB"/>
                <w:sz w:val="28"/>
              </w:rPr>
              <w:t>4</w:t>
            </w:r>
          </w:p>
        </w:tc>
        <w:tc>
          <w:tcPr>
            <w:tcW w:w="3361" w:type="dxa"/>
          </w:tcPr>
          <w:p w14:paraId="26212869" w14:textId="77777777" w:rsidR="002F55B4" w:rsidRPr="00BD7577" w:rsidRDefault="002F55B4" w:rsidP="00556CC7">
            <w:pPr>
              <w:rPr>
                <w:rFonts w:ascii="Berlin Sans FB" w:hAnsi="Berlin Sans FB"/>
                <w:sz w:val="24"/>
              </w:rPr>
            </w:pPr>
            <w:r w:rsidRPr="00BD7577">
              <w:rPr>
                <w:rFonts w:ascii="Berlin Sans FB" w:hAnsi="Berlin Sans FB"/>
                <w:sz w:val="24"/>
              </w:rPr>
              <w:t>Falling action</w:t>
            </w:r>
          </w:p>
        </w:tc>
        <w:tc>
          <w:tcPr>
            <w:tcW w:w="2692" w:type="dxa"/>
          </w:tcPr>
          <w:p w14:paraId="611804F5" w14:textId="77777777" w:rsidR="002F55B4" w:rsidRDefault="002F55B4" w:rsidP="00556CC7">
            <w:pPr>
              <w:rPr>
                <w:rFonts w:ascii="Berlin Sans FB" w:hAnsi="Berlin Sans FB"/>
                <w:sz w:val="28"/>
              </w:rPr>
            </w:pPr>
          </w:p>
          <w:p w14:paraId="71830969" w14:textId="77777777" w:rsidR="002F55B4" w:rsidRDefault="002F55B4" w:rsidP="00556CC7">
            <w:pPr>
              <w:rPr>
                <w:rFonts w:ascii="Berlin Sans FB" w:hAnsi="Berlin Sans FB"/>
                <w:sz w:val="28"/>
              </w:rPr>
            </w:pPr>
          </w:p>
          <w:p w14:paraId="4B0CFC40" w14:textId="77777777" w:rsidR="002F55B4" w:rsidRDefault="002F55B4" w:rsidP="00556CC7">
            <w:pPr>
              <w:rPr>
                <w:rFonts w:ascii="Berlin Sans FB" w:hAnsi="Berlin Sans FB"/>
                <w:sz w:val="28"/>
              </w:rPr>
            </w:pPr>
          </w:p>
          <w:p w14:paraId="4C360DDF" w14:textId="77777777" w:rsidR="002F55B4" w:rsidRDefault="002F55B4" w:rsidP="00556CC7">
            <w:pPr>
              <w:rPr>
                <w:rFonts w:ascii="Berlin Sans FB" w:hAnsi="Berlin Sans FB"/>
                <w:sz w:val="28"/>
              </w:rPr>
            </w:pPr>
          </w:p>
        </w:tc>
        <w:tc>
          <w:tcPr>
            <w:tcW w:w="3970" w:type="dxa"/>
          </w:tcPr>
          <w:p w14:paraId="50BF100F" w14:textId="77777777" w:rsidR="002F55B4" w:rsidRDefault="002F55B4" w:rsidP="00556CC7">
            <w:pPr>
              <w:rPr>
                <w:rFonts w:ascii="Berlin Sans FB" w:hAnsi="Berlin Sans FB"/>
                <w:sz w:val="28"/>
              </w:rPr>
            </w:pPr>
          </w:p>
        </w:tc>
      </w:tr>
      <w:tr w:rsidR="002F55B4" w14:paraId="23507B66" w14:textId="77777777" w:rsidTr="00556CC7">
        <w:trPr>
          <w:trHeight w:val="312"/>
        </w:trPr>
        <w:tc>
          <w:tcPr>
            <w:tcW w:w="609" w:type="dxa"/>
          </w:tcPr>
          <w:p w14:paraId="11B05279" w14:textId="77777777" w:rsidR="002F55B4" w:rsidRDefault="002F55B4" w:rsidP="00556CC7">
            <w:pPr>
              <w:rPr>
                <w:rFonts w:ascii="Berlin Sans FB" w:hAnsi="Berlin Sans FB"/>
                <w:sz w:val="28"/>
              </w:rPr>
            </w:pPr>
            <w:r>
              <w:rPr>
                <w:rFonts w:ascii="Berlin Sans FB" w:hAnsi="Berlin Sans FB"/>
                <w:sz w:val="28"/>
              </w:rPr>
              <w:t>5</w:t>
            </w:r>
          </w:p>
        </w:tc>
        <w:tc>
          <w:tcPr>
            <w:tcW w:w="3361" w:type="dxa"/>
          </w:tcPr>
          <w:p w14:paraId="3458A222" w14:textId="77777777" w:rsidR="002F55B4" w:rsidRPr="00BD7577" w:rsidRDefault="002F55B4" w:rsidP="00556CC7">
            <w:pPr>
              <w:rPr>
                <w:rFonts w:ascii="Berlin Sans FB" w:hAnsi="Berlin Sans FB"/>
                <w:sz w:val="24"/>
              </w:rPr>
            </w:pPr>
            <w:r w:rsidRPr="00BD7577">
              <w:rPr>
                <w:rFonts w:ascii="Berlin Sans FB" w:hAnsi="Berlin Sans FB"/>
                <w:sz w:val="24"/>
              </w:rPr>
              <w:t>Resolution/dénouement</w:t>
            </w:r>
          </w:p>
        </w:tc>
        <w:tc>
          <w:tcPr>
            <w:tcW w:w="2692" w:type="dxa"/>
          </w:tcPr>
          <w:p w14:paraId="4750B257" w14:textId="77777777" w:rsidR="002F55B4" w:rsidRDefault="002F55B4" w:rsidP="00556CC7">
            <w:pPr>
              <w:rPr>
                <w:rFonts w:ascii="Berlin Sans FB" w:hAnsi="Berlin Sans FB"/>
                <w:sz w:val="28"/>
              </w:rPr>
            </w:pPr>
          </w:p>
          <w:p w14:paraId="7DD69216" w14:textId="77777777" w:rsidR="002F55B4" w:rsidRDefault="002F55B4" w:rsidP="00556CC7">
            <w:pPr>
              <w:rPr>
                <w:rFonts w:ascii="Berlin Sans FB" w:hAnsi="Berlin Sans FB"/>
                <w:sz w:val="28"/>
              </w:rPr>
            </w:pPr>
          </w:p>
          <w:p w14:paraId="2BAF5812" w14:textId="77777777" w:rsidR="002F55B4" w:rsidRDefault="002F55B4" w:rsidP="00556CC7">
            <w:pPr>
              <w:rPr>
                <w:rFonts w:ascii="Berlin Sans FB" w:hAnsi="Berlin Sans FB"/>
                <w:sz w:val="28"/>
              </w:rPr>
            </w:pPr>
          </w:p>
        </w:tc>
        <w:tc>
          <w:tcPr>
            <w:tcW w:w="3970" w:type="dxa"/>
          </w:tcPr>
          <w:p w14:paraId="00D26A9B" w14:textId="77777777" w:rsidR="002F55B4" w:rsidRDefault="002F55B4" w:rsidP="00556CC7">
            <w:pPr>
              <w:rPr>
                <w:rFonts w:ascii="Berlin Sans FB" w:hAnsi="Berlin Sans FB"/>
                <w:sz w:val="28"/>
              </w:rPr>
            </w:pPr>
          </w:p>
        </w:tc>
      </w:tr>
    </w:tbl>
    <w:p w14:paraId="619ACFA5" w14:textId="77777777" w:rsidR="002F55B4" w:rsidRDefault="002F55B4" w:rsidP="002F55B4">
      <w:pPr>
        <w:rPr>
          <w:rFonts w:ascii="Berlin Sans FB" w:hAnsi="Berlin Sans FB"/>
          <w:sz w:val="28"/>
        </w:rPr>
      </w:pPr>
    </w:p>
    <w:p w14:paraId="0B1CDF40" w14:textId="77777777" w:rsidR="002F55B4" w:rsidRPr="005F6464" w:rsidRDefault="002F55B4" w:rsidP="002F55B4">
      <w:pPr>
        <w:rPr>
          <w:rFonts w:ascii="Berlin Sans FB" w:hAnsi="Berlin Sans FB"/>
          <w:sz w:val="24"/>
        </w:rPr>
      </w:pPr>
      <w:r w:rsidRPr="005F6464">
        <w:rPr>
          <w:rFonts w:ascii="Berlin Sans FB" w:hAnsi="Berlin Sans FB"/>
          <w:sz w:val="24"/>
        </w:rPr>
        <w:lastRenderedPageBreak/>
        <w:t xml:space="preserve">1. What do you notice about the structure of the play? How does it help the plot and story? </w:t>
      </w:r>
    </w:p>
    <w:p w14:paraId="6DAD3E10" w14:textId="77777777" w:rsidR="002F55B4" w:rsidRDefault="002F55B4" w:rsidP="002F55B4">
      <w:pPr>
        <w:rPr>
          <w:rFonts w:ascii="Berlin Sans FB" w:hAnsi="Berlin Sans FB"/>
          <w:sz w:val="24"/>
        </w:rPr>
      </w:pPr>
      <w:r w:rsidRPr="005F6464">
        <w:rPr>
          <w:rFonts w:ascii="Berlin Sans FB" w:hAnsi="Berlin Sans FB"/>
          <w:sz w:val="24"/>
        </w:rPr>
        <w:t>2. How does the audience respond and react during each different act and why is this? (consider both the Elizabethan audience and contemporary audience)</w:t>
      </w:r>
    </w:p>
    <w:p w14:paraId="2A32E546" w14:textId="77777777" w:rsidR="002F55B4" w:rsidRPr="005F6464" w:rsidRDefault="002F55B4" w:rsidP="002F55B4">
      <w:pPr>
        <w:rPr>
          <w:rFonts w:ascii="Berlin Sans FB" w:hAnsi="Berlin Sans FB"/>
          <w:sz w:val="24"/>
        </w:rPr>
      </w:pPr>
      <w:r>
        <w:rPr>
          <w:rFonts w:ascii="Berlin Sans FB" w:hAnsi="Berlin Sans FB"/>
          <w:sz w:val="24"/>
        </w:rPr>
        <w:t xml:space="preserve">3. How does Shakespeare use the series of events to reflect Iago’s cunning nature? </w:t>
      </w:r>
    </w:p>
    <w:p w14:paraId="764C75B9" w14:textId="77777777" w:rsidR="002F55B4" w:rsidRPr="00C76B15" w:rsidRDefault="002F55B4" w:rsidP="002F55B4">
      <w:pPr>
        <w:jc w:val="center"/>
        <w:rPr>
          <w:rFonts w:ascii="Berlin Sans FB" w:hAnsi="Berlin Sans FB"/>
          <w:b/>
          <w:sz w:val="28"/>
          <w:u w:val="single"/>
        </w:rPr>
      </w:pPr>
      <w:r w:rsidRPr="00C76B15">
        <w:rPr>
          <w:rFonts w:ascii="Berlin Sans FB" w:hAnsi="Berlin Sans FB"/>
          <w:b/>
          <w:sz w:val="28"/>
          <w:u w:val="single"/>
        </w:rPr>
        <w:t>Othello as Revenge Tragedy</w:t>
      </w:r>
    </w:p>
    <w:p w14:paraId="6E4D2F51" w14:textId="77777777" w:rsidR="002F55B4" w:rsidRDefault="002F55B4" w:rsidP="002F55B4">
      <w:pPr>
        <w:rPr>
          <w:rFonts w:ascii="Berlin Sans FB" w:hAnsi="Berlin Sans FB"/>
          <w:sz w:val="28"/>
        </w:rPr>
      </w:pPr>
      <w:proofErr w:type="gramStart"/>
      <w:r>
        <w:rPr>
          <w:rFonts w:ascii="Berlin Sans FB" w:hAnsi="Berlin Sans FB"/>
          <w:sz w:val="28"/>
        </w:rPr>
        <w:t>It is clear that I</w:t>
      </w:r>
      <w:proofErr w:type="gramEnd"/>
      <w:r>
        <w:rPr>
          <w:rFonts w:ascii="Berlin Sans FB" w:hAnsi="Berlin Sans FB"/>
          <w:sz w:val="28"/>
        </w:rPr>
        <w:t xml:space="preserve">____ seeks r_________ for a </w:t>
      </w:r>
      <w:proofErr w:type="spellStart"/>
      <w:r>
        <w:rPr>
          <w:rFonts w:ascii="Berlin Sans FB" w:hAnsi="Berlin Sans FB"/>
          <w:sz w:val="28"/>
        </w:rPr>
        <w:t>rumour</w:t>
      </w:r>
      <w:proofErr w:type="spellEnd"/>
      <w:r>
        <w:rPr>
          <w:rFonts w:ascii="Berlin Sans FB" w:hAnsi="Berlin Sans FB"/>
          <w:sz w:val="28"/>
        </w:rPr>
        <w:t xml:space="preserve"> that he does not know is t_______. Throughout the play he is d_________ that O_______ will be p_______ for his s_________ </w:t>
      </w:r>
      <w:proofErr w:type="spellStart"/>
      <w:r>
        <w:rPr>
          <w:rFonts w:ascii="Berlin Sans FB" w:hAnsi="Berlin Sans FB"/>
          <w:sz w:val="28"/>
        </w:rPr>
        <w:t>i</w:t>
      </w:r>
      <w:proofErr w:type="spellEnd"/>
      <w:r>
        <w:rPr>
          <w:rFonts w:ascii="Berlin Sans FB" w:hAnsi="Berlin Sans FB"/>
          <w:sz w:val="28"/>
        </w:rPr>
        <w:t xml:space="preserve">__________. Thus, we must explore Othello, not only as a tragedy but also as a revenge tragedy. </w:t>
      </w:r>
    </w:p>
    <w:p w14:paraId="221D3309" w14:textId="77777777" w:rsidR="002F55B4" w:rsidRDefault="002F55B4" w:rsidP="002F55B4">
      <w:pPr>
        <w:rPr>
          <w:rFonts w:ascii="Berlin Sans FB" w:hAnsi="Berlin Sans FB"/>
          <w:sz w:val="28"/>
        </w:rPr>
      </w:pPr>
      <w:r w:rsidRPr="00D37421">
        <w:rPr>
          <w:rFonts w:ascii="Century Gothic" w:hAnsi="Century Gothic"/>
          <w:b/>
          <w:noProof/>
          <w:color w:val="000000" w:themeColor="text1"/>
          <w:lang w:eastAsia="en-GB"/>
        </w:rPr>
        <w:drawing>
          <wp:anchor distT="0" distB="0" distL="114300" distR="114300" simplePos="0" relativeHeight="251663360" behindDoc="1" locked="0" layoutInCell="1" allowOverlap="1" wp14:anchorId="27CADF85" wp14:editId="2CEDBD85">
            <wp:simplePos x="0" y="0"/>
            <wp:positionH relativeFrom="column">
              <wp:posOffset>5171440</wp:posOffset>
            </wp:positionH>
            <wp:positionV relativeFrom="paragraph">
              <wp:posOffset>10160</wp:posOffset>
            </wp:positionV>
            <wp:extent cx="825500" cy="825500"/>
            <wp:effectExtent l="0" t="0" r="0" b="0"/>
            <wp:wrapTight wrapText="bothSides">
              <wp:wrapPolygon edited="0">
                <wp:start x="0" y="0"/>
                <wp:lineTo x="0" y="8474"/>
                <wp:lineTo x="997" y="16449"/>
                <wp:lineTo x="1495" y="17446"/>
                <wp:lineTo x="6978" y="20935"/>
                <wp:lineTo x="8972" y="20935"/>
                <wp:lineTo x="11963" y="20935"/>
                <wp:lineTo x="13957" y="20935"/>
                <wp:lineTo x="19440" y="17446"/>
                <wp:lineTo x="19938" y="16449"/>
                <wp:lineTo x="20935" y="9969"/>
                <wp:lineTo x="20935" y="0"/>
                <wp:lineTo x="0" y="0"/>
              </wp:wrapPolygon>
            </wp:wrapTight>
            <wp:docPr id="8" name="Picture 8" descr="Image result for evi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il em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9671" w14:textId="77777777" w:rsidR="002F55B4" w:rsidRDefault="002F55B4" w:rsidP="002F55B4">
      <w:pPr>
        <w:rPr>
          <w:rFonts w:ascii="Berlin Sans FB" w:hAnsi="Berlin Sans FB"/>
          <w:sz w:val="28"/>
        </w:rPr>
      </w:pPr>
      <w:r>
        <w:rPr>
          <w:rFonts w:ascii="Berlin Sans FB" w:hAnsi="Berlin Sans FB"/>
          <w:noProof/>
          <w:sz w:val="28"/>
          <w:lang w:eastAsia="en-GB"/>
        </w:rPr>
        <mc:AlternateContent>
          <mc:Choice Requires="wps">
            <w:drawing>
              <wp:anchor distT="0" distB="0" distL="114300" distR="114300" simplePos="0" relativeHeight="251660288" behindDoc="1" locked="0" layoutInCell="1" allowOverlap="1" wp14:anchorId="378C66BE" wp14:editId="204E4F2F">
                <wp:simplePos x="0" y="0"/>
                <wp:positionH relativeFrom="column">
                  <wp:posOffset>-85959</wp:posOffset>
                </wp:positionH>
                <wp:positionV relativeFrom="paragraph">
                  <wp:posOffset>337486</wp:posOffset>
                </wp:positionV>
                <wp:extent cx="5722374" cy="1533833"/>
                <wp:effectExtent l="0" t="0" r="12065" b="28575"/>
                <wp:wrapTight wrapText="bothSides">
                  <wp:wrapPolygon edited="0">
                    <wp:start x="0" y="0"/>
                    <wp:lineTo x="0" y="21734"/>
                    <wp:lineTo x="21574" y="21734"/>
                    <wp:lineTo x="21574" y="0"/>
                    <wp:lineTo x="0" y="0"/>
                  </wp:wrapPolygon>
                </wp:wrapTight>
                <wp:docPr id="4" name="Rectangle 4"/>
                <wp:cNvGraphicFramePr/>
                <a:graphic xmlns:a="http://schemas.openxmlformats.org/drawingml/2006/main">
                  <a:graphicData uri="http://schemas.microsoft.com/office/word/2010/wordprocessingShape">
                    <wps:wsp>
                      <wps:cNvSpPr/>
                      <wps:spPr>
                        <a:xfrm>
                          <a:off x="0" y="0"/>
                          <a:ext cx="5722374" cy="1533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6AB72" w14:textId="77777777" w:rsidR="002F55B4" w:rsidRPr="00354318" w:rsidRDefault="002F55B4" w:rsidP="002F55B4">
                            <w:pPr>
                              <w:rPr>
                                <w:rFonts w:ascii="Century Gothic" w:hAnsi="Century Gothic"/>
                                <w:b/>
                                <w:color w:val="000000" w:themeColor="text1"/>
                                <w:u w:val="single"/>
                              </w:rPr>
                            </w:pPr>
                            <w:r w:rsidRPr="00354318">
                              <w:rPr>
                                <w:rFonts w:ascii="Century Gothic" w:hAnsi="Century Gothic"/>
                                <w:b/>
                                <w:color w:val="000000" w:themeColor="text1"/>
                                <w:u w:val="single"/>
                              </w:rPr>
                              <w:t xml:space="preserve">Define the form of the Revenge Tragedy: </w:t>
                            </w:r>
                          </w:p>
                          <w:p w14:paraId="248C270E" w14:textId="77777777" w:rsidR="002F55B4" w:rsidRDefault="002F55B4" w:rsidP="002F55B4">
                            <w:pPr>
                              <w:rPr>
                                <w:b/>
                                <w:color w:val="000000" w:themeColor="text1"/>
                              </w:rPr>
                            </w:pPr>
                          </w:p>
                          <w:p w14:paraId="2FC31A7B" w14:textId="77777777" w:rsidR="002F55B4" w:rsidRDefault="002F55B4" w:rsidP="002F55B4">
                            <w:pPr>
                              <w:rPr>
                                <w:b/>
                                <w:color w:val="000000" w:themeColor="text1"/>
                              </w:rPr>
                            </w:pPr>
                          </w:p>
                          <w:p w14:paraId="6ADBA4B7" w14:textId="77777777" w:rsidR="002F55B4" w:rsidRDefault="002F55B4" w:rsidP="002F55B4">
                            <w:pPr>
                              <w:rPr>
                                <w:b/>
                                <w:color w:val="000000" w:themeColor="text1"/>
                              </w:rPr>
                            </w:pPr>
                          </w:p>
                          <w:p w14:paraId="074AFDFD" w14:textId="77777777" w:rsidR="002F55B4" w:rsidRDefault="002F55B4" w:rsidP="002F55B4">
                            <w:pPr>
                              <w:rPr>
                                <w:b/>
                                <w:color w:val="000000" w:themeColor="text1"/>
                              </w:rPr>
                            </w:pPr>
                          </w:p>
                          <w:p w14:paraId="62FE8FFA" w14:textId="77777777" w:rsidR="002F55B4" w:rsidRPr="005F6464" w:rsidRDefault="002F55B4" w:rsidP="002F55B4">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C66BE" id="Rectangle 4" o:spid="_x0000_s1026" style="position:absolute;margin-left:-6.75pt;margin-top:26.55pt;width:450.6pt;height:120.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" fillcolor="white [3212]" strokecolor="black [3213]" strokeweight="1pt">
                <v:textbox>
                  <w:txbxContent>
                    <w:p w14:paraId="5626AB72" w14:textId="77777777" w:rsidR="002F55B4" w:rsidRPr="00354318" w:rsidRDefault="002F55B4" w:rsidP="002F55B4">
                      <w:pPr>
                        <w:rPr>
                          <w:rFonts w:ascii="Century Gothic" w:hAnsi="Century Gothic"/>
                          <w:b/>
                          <w:color w:val="000000" w:themeColor="text1"/>
                          <w:u w:val="single"/>
                        </w:rPr>
                      </w:pPr>
                      <w:r w:rsidRPr="00354318">
                        <w:rPr>
                          <w:rFonts w:ascii="Century Gothic" w:hAnsi="Century Gothic"/>
                          <w:b/>
                          <w:color w:val="000000" w:themeColor="text1"/>
                          <w:u w:val="single"/>
                        </w:rPr>
                        <w:t xml:space="preserve">Define the form of the Revenge Tragedy: </w:t>
                      </w:r>
                    </w:p>
                    <w:p w14:paraId="248C270E" w14:textId="77777777" w:rsidR="002F55B4" w:rsidRDefault="002F55B4" w:rsidP="002F55B4">
                      <w:pPr>
                        <w:rPr>
                          <w:b/>
                          <w:color w:val="000000" w:themeColor="text1"/>
                        </w:rPr>
                      </w:pPr>
                    </w:p>
                    <w:p w14:paraId="2FC31A7B" w14:textId="77777777" w:rsidR="002F55B4" w:rsidRDefault="002F55B4" w:rsidP="002F55B4">
                      <w:pPr>
                        <w:rPr>
                          <w:b/>
                          <w:color w:val="000000" w:themeColor="text1"/>
                        </w:rPr>
                      </w:pPr>
                    </w:p>
                    <w:p w14:paraId="6ADBA4B7" w14:textId="77777777" w:rsidR="002F55B4" w:rsidRDefault="002F55B4" w:rsidP="002F55B4">
                      <w:pPr>
                        <w:rPr>
                          <w:b/>
                          <w:color w:val="000000" w:themeColor="text1"/>
                        </w:rPr>
                      </w:pPr>
                    </w:p>
                    <w:p w14:paraId="074AFDFD" w14:textId="77777777" w:rsidR="002F55B4" w:rsidRDefault="002F55B4" w:rsidP="002F55B4">
                      <w:pPr>
                        <w:rPr>
                          <w:b/>
                          <w:color w:val="000000" w:themeColor="text1"/>
                        </w:rPr>
                      </w:pPr>
                    </w:p>
                    <w:p w14:paraId="62FE8FFA" w14:textId="77777777" w:rsidR="002F55B4" w:rsidRPr="005F6464" w:rsidRDefault="002F55B4" w:rsidP="002F55B4">
                      <w:pPr>
                        <w:rPr>
                          <w:b/>
                          <w:color w:val="000000" w:themeColor="text1"/>
                        </w:rPr>
                      </w:pPr>
                    </w:p>
                  </w:txbxContent>
                </v:textbox>
                <w10:wrap type="tight"/>
              </v:rect>
            </w:pict>
          </mc:Fallback>
        </mc:AlternateContent>
      </w:r>
      <w:r>
        <w:rPr>
          <w:rFonts w:ascii="Berlin Sans FB" w:hAnsi="Berlin Sans FB"/>
          <w:sz w:val="28"/>
        </w:rPr>
        <w:t>Research</w:t>
      </w:r>
      <w:r>
        <w:t xml:space="preserve"> </w:t>
      </w:r>
      <w:r>
        <w:rPr>
          <w:rFonts w:ascii="Berlin Sans FB" w:hAnsi="Berlin Sans FB"/>
          <w:sz w:val="28"/>
        </w:rPr>
        <w:t>and complete these tasks</w:t>
      </w:r>
    </w:p>
    <w:p w14:paraId="6A075367" w14:textId="77777777" w:rsidR="002F55B4" w:rsidRDefault="002F55B4" w:rsidP="002F55B4">
      <w:pPr>
        <w:rPr>
          <w:rFonts w:ascii="Berlin Sans FB" w:hAnsi="Berlin Sans FB"/>
          <w:sz w:val="28"/>
        </w:rPr>
      </w:pPr>
      <w:r>
        <w:rPr>
          <w:rFonts w:ascii="Berlin Sans FB" w:hAnsi="Berlin Sans FB"/>
          <w:noProof/>
          <w:sz w:val="28"/>
          <w:lang w:eastAsia="en-GB"/>
        </w:rPr>
        <mc:AlternateContent>
          <mc:Choice Requires="wps">
            <w:drawing>
              <wp:anchor distT="0" distB="0" distL="114300" distR="114300" simplePos="0" relativeHeight="251661312" behindDoc="0" locked="0" layoutInCell="1" allowOverlap="1" wp14:anchorId="77406E7A" wp14:editId="7DDB2532">
                <wp:simplePos x="0" y="0"/>
                <wp:positionH relativeFrom="margin">
                  <wp:posOffset>-21590</wp:posOffset>
                </wp:positionH>
                <wp:positionV relativeFrom="paragraph">
                  <wp:posOffset>1774825</wp:posOffset>
                </wp:positionV>
                <wp:extent cx="5695950" cy="1533833"/>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15338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F5199C" w14:textId="77777777" w:rsidR="002F55B4" w:rsidRDefault="002F55B4" w:rsidP="002F55B4">
                            <w:pPr>
                              <w:rPr>
                                <w:rFonts w:ascii="Century Gothic" w:hAnsi="Century Gothic"/>
                                <w:b/>
                                <w:color w:val="000000" w:themeColor="text1"/>
                                <w:u w:val="single"/>
                              </w:rPr>
                            </w:pPr>
                            <w:r w:rsidRPr="00354318">
                              <w:rPr>
                                <w:rFonts w:ascii="Century Gothic" w:hAnsi="Century Gothic"/>
                                <w:b/>
                                <w:color w:val="000000" w:themeColor="text1"/>
                                <w:u w:val="single"/>
                              </w:rPr>
                              <w:t>List at least 3 conventions that you would find in a Revenge Tragedy play:</w:t>
                            </w:r>
                          </w:p>
                          <w:p w14:paraId="2BE44D7D" w14:textId="77777777" w:rsidR="002F55B4" w:rsidRDefault="002F55B4" w:rsidP="002F55B4">
                            <w:pPr>
                              <w:rPr>
                                <w:rFonts w:ascii="Century Gothic" w:hAnsi="Century Gothic"/>
                                <w:b/>
                                <w:color w:val="000000" w:themeColor="text1"/>
                                <w:u w:val="single"/>
                              </w:rPr>
                            </w:pPr>
                          </w:p>
                          <w:p w14:paraId="707D89C0" w14:textId="77777777" w:rsidR="002F55B4" w:rsidRDefault="002F55B4" w:rsidP="002F55B4">
                            <w:pPr>
                              <w:rPr>
                                <w:b/>
                                <w:color w:val="000000" w:themeColor="text1"/>
                              </w:rPr>
                            </w:pPr>
                          </w:p>
                          <w:p w14:paraId="1B1A86AF" w14:textId="77777777" w:rsidR="002F55B4" w:rsidRDefault="002F55B4" w:rsidP="002F55B4">
                            <w:pPr>
                              <w:rPr>
                                <w:b/>
                                <w:color w:val="000000" w:themeColor="text1"/>
                              </w:rPr>
                            </w:pPr>
                          </w:p>
                          <w:p w14:paraId="63ADABD5" w14:textId="77777777" w:rsidR="002F55B4" w:rsidRPr="005F6464" w:rsidRDefault="002F55B4" w:rsidP="002F55B4">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06E7A" id="Rectangle 5" o:spid="_x0000_s1027" style="position:absolute;margin-left:-1.7pt;margin-top:139.75pt;width:448.5pt;height:120.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" fillcolor="window" strokecolor="windowText" strokeweight="1pt">
                <v:textbox>
                  <w:txbxContent>
                    <w:p w14:paraId="4EF5199C" w14:textId="77777777" w:rsidR="002F55B4" w:rsidRDefault="002F55B4" w:rsidP="002F55B4">
                      <w:pPr>
                        <w:rPr>
                          <w:rFonts w:ascii="Century Gothic" w:hAnsi="Century Gothic"/>
                          <w:b/>
                          <w:color w:val="000000" w:themeColor="text1"/>
                          <w:u w:val="single"/>
                        </w:rPr>
                      </w:pPr>
                      <w:r w:rsidRPr="00354318">
                        <w:rPr>
                          <w:rFonts w:ascii="Century Gothic" w:hAnsi="Century Gothic"/>
                          <w:b/>
                          <w:color w:val="000000" w:themeColor="text1"/>
                          <w:u w:val="single"/>
                        </w:rPr>
                        <w:t>List at least 3 conventions that you would find in a Revenge Tragedy play:</w:t>
                      </w:r>
                    </w:p>
                    <w:p w14:paraId="2BE44D7D" w14:textId="77777777" w:rsidR="002F55B4" w:rsidRDefault="002F55B4" w:rsidP="002F55B4">
                      <w:pPr>
                        <w:rPr>
                          <w:rFonts w:ascii="Century Gothic" w:hAnsi="Century Gothic"/>
                          <w:b/>
                          <w:color w:val="000000" w:themeColor="text1"/>
                          <w:u w:val="single"/>
                        </w:rPr>
                      </w:pPr>
                    </w:p>
                    <w:p w14:paraId="707D89C0" w14:textId="77777777" w:rsidR="002F55B4" w:rsidRDefault="002F55B4" w:rsidP="002F55B4">
                      <w:pPr>
                        <w:rPr>
                          <w:b/>
                          <w:color w:val="000000" w:themeColor="text1"/>
                        </w:rPr>
                      </w:pPr>
                    </w:p>
                    <w:p w14:paraId="1B1A86AF" w14:textId="77777777" w:rsidR="002F55B4" w:rsidRDefault="002F55B4" w:rsidP="002F55B4">
                      <w:pPr>
                        <w:rPr>
                          <w:b/>
                          <w:color w:val="000000" w:themeColor="text1"/>
                        </w:rPr>
                      </w:pPr>
                    </w:p>
                    <w:p w14:paraId="63ADABD5" w14:textId="77777777" w:rsidR="002F55B4" w:rsidRPr="005F6464" w:rsidRDefault="002F55B4" w:rsidP="002F55B4">
                      <w:pPr>
                        <w:rPr>
                          <w:b/>
                          <w:color w:val="000000" w:themeColor="text1"/>
                        </w:rPr>
                      </w:pPr>
                    </w:p>
                  </w:txbxContent>
                </v:textbox>
                <w10:wrap anchorx="margin"/>
              </v:rect>
            </w:pict>
          </mc:Fallback>
        </mc:AlternateContent>
      </w:r>
    </w:p>
    <w:p w14:paraId="361774E7" w14:textId="77777777" w:rsidR="002F55B4" w:rsidRDefault="002F55B4" w:rsidP="002F55B4">
      <w:pPr>
        <w:rPr>
          <w:rFonts w:ascii="Berlin Sans FB" w:hAnsi="Berlin Sans FB"/>
          <w:sz w:val="28"/>
        </w:rPr>
      </w:pPr>
    </w:p>
    <w:p w14:paraId="3CEC9DA1" w14:textId="77777777" w:rsidR="002F55B4" w:rsidRDefault="002F55B4" w:rsidP="002F55B4">
      <w:pPr>
        <w:rPr>
          <w:rFonts w:ascii="Berlin Sans FB" w:hAnsi="Berlin Sans FB"/>
          <w:sz w:val="28"/>
        </w:rPr>
      </w:pPr>
    </w:p>
    <w:p w14:paraId="5C680FEA" w14:textId="77777777" w:rsidR="002F55B4" w:rsidRDefault="002F55B4" w:rsidP="002F55B4">
      <w:pPr>
        <w:rPr>
          <w:rFonts w:ascii="Berlin Sans FB" w:hAnsi="Berlin Sans FB"/>
          <w:sz w:val="28"/>
        </w:rPr>
      </w:pPr>
    </w:p>
    <w:p w14:paraId="1F376977" w14:textId="77777777" w:rsidR="002F55B4" w:rsidRDefault="002F55B4" w:rsidP="002F55B4">
      <w:pPr>
        <w:rPr>
          <w:rFonts w:ascii="Berlin Sans FB" w:hAnsi="Berlin Sans FB"/>
          <w:sz w:val="28"/>
        </w:rPr>
      </w:pPr>
    </w:p>
    <w:p w14:paraId="2BD5AB76" w14:textId="77777777" w:rsidR="002F55B4" w:rsidRDefault="002F55B4" w:rsidP="002F55B4">
      <w:pPr>
        <w:rPr>
          <w:rFonts w:ascii="Berlin Sans FB" w:hAnsi="Berlin Sans FB"/>
          <w:sz w:val="28"/>
        </w:rPr>
      </w:pPr>
      <w:r>
        <w:rPr>
          <w:rFonts w:ascii="Berlin Sans FB" w:hAnsi="Berlin Sans FB"/>
          <w:noProof/>
          <w:sz w:val="28"/>
          <w:lang w:eastAsia="en-GB"/>
        </w:rPr>
        <mc:AlternateContent>
          <mc:Choice Requires="wps">
            <w:drawing>
              <wp:anchor distT="0" distB="0" distL="114300" distR="114300" simplePos="0" relativeHeight="251662336" behindDoc="0" locked="0" layoutInCell="1" allowOverlap="1" wp14:anchorId="5B2ED823" wp14:editId="57FE5A4A">
                <wp:simplePos x="0" y="0"/>
                <wp:positionH relativeFrom="margin">
                  <wp:posOffset>53164</wp:posOffset>
                </wp:positionH>
                <wp:positionV relativeFrom="paragraph">
                  <wp:posOffset>205962</wp:posOffset>
                </wp:positionV>
                <wp:extent cx="5583762" cy="2556387"/>
                <wp:effectExtent l="0" t="0" r="17145" b="15875"/>
                <wp:wrapNone/>
                <wp:docPr id="6" name="Rectangle 6"/>
                <wp:cNvGraphicFramePr/>
                <a:graphic xmlns:a="http://schemas.openxmlformats.org/drawingml/2006/main">
                  <a:graphicData uri="http://schemas.microsoft.com/office/word/2010/wordprocessingShape">
                    <wps:wsp>
                      <wps:cNvSpPr/>
                      <wps:spPr>
                        <a:xfrm>
                          <a:off x="0" y="0"/>
                          <a:ext cx="5583762" cy="255638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EB8A97" w14:textId="77777777" w:rsidR="002F55B4" w:rsidRDefault="002F55B4" w:rsidP="002F55B4">
                            <w:pPr>
                              <w:rPr>
                                <w:rFonts w:ascii="Century Gothic" w:hAnsi="Century Gothic"/>
                                <w:b/>
                                <w:color w:val="000000" w:themeColor="text1"/>
                              </w:rPr>
                            </w:pPr>
                            <w:r w:rsidRPr="00354318">
                              <w:rPr>
                                <w:rFonts w:ascii="Century Gothic" w:hAnsi="Century Gothic"/>
                                <w:b/>
                                <w:color w:val="000000" w:themeColor="text1"/>
                              </w:rPr>
                              <w:t xml:space="preserve">How does this link to Othello? Make notes below on the connections between the play and the conventions found in a revenge tragedy. </w:t>
                            </w:r>
                          </w:p>
                          <w:p w14:paraId="34309846" w14:textId="77777777" w:rsidR="002F55B4" w:rsidRDefault="002F55B4" w:rsidP="002F55B4">
                            <w:pPr>
                              <w:rPr>
                                <w:rFonts w:ascii="Century Gothic" w:hAnsi="Century Gothic"/>
                                <w:b/>
                                <w:color w:val="000000" w:themeColor="text1"/>
                              </w:rPr>
                            </w:pPr>
                          </w:p>
                          <w:p w14:paraId="474E91F7" w14:textId="77777777" w:rsidR="002F55B4" w:rsidRDefault="002F55B4" w:rsidP="002F55B4">
                            <w:pPr>
                              <w:rPr>
                                <w:rFonts w:ascii="Century Gothic" w:hAnsi="Century Gothic"/>
                                <w:b/>
                                <w:color w:val="000000" w:themeColor="text1"/>
                              </w:rPr>
                            </w:pPr>
                          </w:p>
                          <w:p w14:paraId="2C429716" w14:textId="77777777" w:rsidR="002F55B4" w:rsidRDefault="002F55B4" w:rsidP="002F55B4">
                            <w:pPr>
                              <w:rPr>
                                <w:rFonts w:ascii="Century Gothic" w:hAnsi="Century Gothic"/>
                                <w:b/>
                                <w:color w:val="000000" w:themeColor="text1"/>
                              </w:rPr>
                            </w:pPr>
                          </w:p>
                          <w:p w14:paraId="11AADF1E" w14:textId="77777777" w:rsidR="002F55B4" w:rsidRDefault="002F55B4" w:rsidP="002F55B4">
                            <w:pPr>
                              <w:rPr>
                                <w:rFonts w:ascii="Century Gothic" w:hAnsi="Century Gothic"/>
                                <w:b/>
                                <w:color w:val="000000" w:themeColor="text1"/>
                              </w:rPr>
                            </w:pPr>
                          </w:p>
                          <w:p w14:paraId="633E373F" w14:textId="77777777" w:rsidR="002F55B4" w:rsidRDefault="002F55B4" w:rsidP="002F55B4">
                            <w:pPr>
                              <w:rPr>
                                <w:rFonts w:ascii="Century Gothic" w:hAnsi="Century Gothic"/>
                                <w:b/>
                                <w:color w:val="000000" w:themeColor="text1"/>
                              </w:rPr>
                            </w:pPr>
                          </w:p>
                          <w:p w14:paraId="64DA5250" w14:textId="77777777" w:rsidR="002F55B4" w:rsidRDefault="002F55B4" w:rsidP="002F55B4">
                            <w:pPr>
                              <w:rPr>
                                <w:rFonts w:ascii="Century Gothic" w:hAnsi="Century Gothic"/>
                                <w:b/>
                                <w:color w:val="000000" w:themeColor="text1"/>
                              </w:rPr>
                            </w:pPr>
                          </w:p>
                          <w:p w14:paraId="2694AC84" w14:textId="77777777" w:rsidR="002F55B4" w:rsidRPr="00354318" w:rsidRDefault="002F55B4" w:rsidP="002F55B4">
                            <w:pPr>
                              <w:rPr>
                                <w:rFonts w:ascii="Century Gothic" w:hAnsi="Century Gothic"/>
                                <w:b/>
                                <w:color w:val="000000" w:themeColor="text1"/>
                              </w:rPr>
                            </w:pPr>
                          </w:p>
                          <w:p w14:paraId="30AB1B8C" w14:textId="77777777" w:rsidR="002F55B4" w:rsidRDefault="002F55B4" w:rsidP="002F55B4">
                            <w:pPr>
                              <w:rPr>
                                <w:b/>
                                <w:color w:val="000000" w:themeColor="text1"/>
                              </w:rPr>
                            </w:pPr>
                          </w:p>
                          <w:p w14:paraId="2F4C8A4D" w14:textId="77777777" w:rsidR="002F55B4" w:rsidRPr="005F6464" w:rsidRDefault="002F55B4" w:rsidP="002F55B4">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D823" id="Rectangle 6" o:spid="_x0000_s1028" style="position:absolute;margin-left:4.2pt;margin-top:16.2pt;width:439.65pt;height:20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" fillcolor="window" strokecolor="windowText" strokeweight="1pt">
                <v:textbox>
                  <w:txbxContent>
                    <w:p w14:paraId="31EB8A97" w14:textId="77777777" w:rsidR="002F55B4" w:rsidRDefault="002F55B4" w:rsidP="002F55B4">
                      <w:pPr>
                        <w:rPr>
                          <w:rFonts w:ascii="Century Gothic" w:hAnsi="Century Gothic"/>
                          <w:b/>
                          <w:color w:val="000000" w:themeColor="text1"/>
                        </w:rPr>
                      </w:pPr>
                      <w:r w:rsidRPr="00354318">
                        <w:rPr>
                          <w:rFonts w:ascii="Century Gothic" w:hAnsi="Century Gothic"/>
                          <w:b/>
                          <w:color w:val="000000" w:themeColor="text1"/>
                        </w:rPr>
                        <w:t xml:space="preserve">How does this link to Othello? Make notes below on the connections between the play and the conventions found in a revenge tragedy. </w:t>
                      </w:r>
                    </w:p>
                    <w:p w14:paraId="34309846" w14:textId="77777777" w:rsidR="002F55B4" w:rsidRDefault="002F55B4" w:rsidP="002F55B4">
                      <w:pPr>
                        <w:rPr>
                          <w:rFonts w:ascii="Century Gothic" w:hAnsi="Century Gothic"/>
                          <w:b/>
                          <w:color w:val="000000" w:themeColor="text1"/>
                        </w:rPr>
                      </w:pPr>
                    </w:p>
                    <w:p w14:paraId="474E91F7" w14:textId="77777777" w:rsidR="002F55B4" w:rsidRDefault="002F55B4" w:rsidP="002F55B4">
                      <w:pPr>
                        <w:rPr>
                          <w:rFonts w:ascii="Century Gothic" w:hAnsi="Century Gothic"/>
                          <w:b/>
                          <w:color w:val="000000" w:themeColor="text1"/>
                        </w:rPr>
                      </w:pPr>
                    </w:p>
                    <w:p w14:paraId="2C429716" w14:textId="77777777" w:rsidR="002F55B4" w:rsidRDefault="002F55B4" w:rsidP="002F55B4">
                      <w:pPr>
                        <w:rPr>
                          <w:rFonts w:ascii="Century Gothic" w:hAnsi="Century Gothic"/>
                          <w:b/>
                          <w:color w:val="000000" w:themeColor="text1"/>
                        </w:rPr>
                      </w:pPr>
                    </w:p>
                    <w:p w14:paraId="11AADF1E" w14:textId="77777777" w:rsidR="002F55B4" w:rsidRDefault="002F55B4" w:rsidP="002F55B4">
                      <w:pPr>
                        <w:rPr>
                          <w:rFonts w:ascii="Century Gothic" w:hAnsi="Century Gothic"/>
                          <w:b/>
                          <w:color w:val="000000" w:themeColor="text1"/>
                        </w:rPr>
                      </w:pPr>
                    </w:p>
                    <w:p w14:paraId="633E373F" w14:textId="77777777" w:rsidR="002F55B4" w:rsidRDefault="002F55B4" w:rsidP="002F55B4">
                      <w:pPr>
                        <w:rPr>
                          <w:rFonts w:ascii="Century Gothic" w:hAnsi="Century Gothic"/>
                          <w:b/>
                          <w:color w:val="000000" w:themeColor="text1"/>
                        </w:rPr>
                      </w:pPr>
                    </w:p>
                    <w:p w14:paraId="64DA5250" w14:textId="77777777" w:rsidR="002F55B4" w:rsidRDefault="002F55B4" w:rsidP="002F55B4">
                      <w:pPr>
                        <w:rPr>
                          <w:rFonts w:ascii="Century Gothic" w:hAnsi="Century Gothic"/>
                          <w:b/>
                          <w:color w:val="000000" w:themeColor="text1"/>
                        </w:rPr>
                      </w:pPr>
                    </w:p>
                    <w:p w14:paraId="2694AC84" w14:textId="77777777" w:rsidR="002F55B4" w:rsidRPr="00354318" w:rsidRDefault="002F55B4" w:rsidP="002F55B4">
                      <w:pPr>
                        <w:rPr>
                          <w:rFonts w:ascii="Century Gothic" w:hAnsi="Century Gothic"/>
                          <w:b/>
                          <w:color w:val="000000" w:themeColor="text1"/>
                        </w:rPr>
                      </w:pPr>
                    </w:p>
                    <w:p w14:paraId="30AB1B8C" w14:textId="77777777" w:rsidR="002F55B4" w:rsidRDefault="002F55B4" w:rsidP="002F55B4">
                      <w:pPr>
                        <w:rPr>
                          <w:b/>
                          <w:color w:val="000000" w:themeColor="text1"/>
                        </w:rPr>
                      </w:pPr>
                    </w:p>
                    <w:p w14:paraId="2F4C8A4D" w14:textId="77777777" w:rsidR="002F55B4" w:rsidRPr="005F6464" w:rsidRDefault="002F55B4" w:rsidP="002F55B4">
                      <w:pPr>
                        <w:rPr>
                          <w:b/>
                          <w:color w:val="000000" w:themeColor="text1"/>
                        </w:rPr>
                      </w:pPr>
                    </w:p>
                  </w:txbxContent>
                </v:textbox>
                <w10:wrap anchorx="margin"/>
              </v:rect>
            </w:pict>
          </mc:Fallback>
        </mc:AlternateContent>
      </w:r>
    </w:p>
    <w:p w14:paraId="3F1F8E4E" w14:textId="77777777" w:rsidR="002F55B4" w:rsidRDefault="002F55B4" w:rsidP="002F55B4">
      <w:pPr>
        <w:rPr>
          <w:rFonts w:ascii="Berlin Sans FB" w:hAnsi="Berlin Sans FB"/>
          <w:sz w:val="28"/>
        </w:rPr>
      </w:pPr>
    </w:p>
    <w:p w14:paraId="38A32845" w14:textId="77777777" w:rsidR="002F55B4" w:rsidRDefault="002F55B4" w:rsidP="002F55B4">
      <w:pPr>
        <w:rPr>
          <w:rFonts w:ascii="Berlin Sans FB" w:hAnsi="Berlin Sans FB"/>
          <w:sz w:val="28"/>
        </w:rPr>
      </w:pPr>
    </w:p>
    <w:p w14:paraId="3E07CD52" w14:textId="77777777" w:rsidR="002F55B4" w:rsidRDefault="002F55B4" w:rsidP="002F55B4">
      <w:pPr>
        <w:jc w:val="center"/>
        <w:rPr>
          <w:rFonts w:ascii="Berlin Sans FB" w:hAnsi="Berlin Sans FB"/>
          <w:sz w:val="36"/>
          <w:u w:val="single"/>
        </w:rPr>
      </w:pPr>
      <w:r>
        <w:rPr>
          <w:noProof/>
          <w:lang w:eastAsia="en-GB"/>
        </w:rPr>
        <w:lastRenderedPageBreak/>
        <w:drawing>
          <wp:anchor distT="0" distB="0" distL="114300" distR="114300" simplePos="0" relativeHeight="251664384" behindDoc="1" locked="0" layoutInCell="1" allowOverlap="1" wp14:anchorId="78478971" wp14:editId="6B70A378">
            <wp:simplePos x="0" y="0"/>
            <wp:positionH relativeFrom="margin">
              <wp:posOffset>-401828</wp:posOffset>
            </wp:positionH>
            <wp:positionV relativeFrom="paragraph">
              <wp:posOffset>365633</wp:posOffset>
            </wp:positionV>
            <wp:extent cx="3035300" cy="3500755"/>
            <wp:effectExtent l="228600" t="228600" r="222250" b="233045"/>
            <wp:wrapTight wrapText="bothSides">
              <wp:wrapPolygon edited="0">
                <wp:start x="-1627" y="-1410"/>
                <wp:lineTo x="-1627" y="22920"/>
                <wp:lineTo x="23046" y="22920"/>
                <wp:lineTo x="23046" y="-1410"/>
                <wp:lineTo x="-1627" y="-1410"/>
              </wp:wrapPolygon>
            </wp:wrapTight>
            <wp:docPr id="23" name="Picture 23" descr="Image result for venice on 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nice on a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0" cy="350075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095867">
        <w:rPr>
          <w:rFonts w:ascii="Berlin Sans FB" w:hAnsi="Berlin Sans FB"/>
          <w:sz w:val="36"/>
          <w:u w:val="single"/>
        </w:rPr>
        <w:t>Setting in Othello</w:t>
      </w:r>
    </w:p>
    <w:p w14:paraId="4C5CA7DE" w14:textId="77777777" w:rsidR="002F55B4" w:rsidRPr="000526EE" w:rsidRDefault="002F55B4" w:rsidP="002F55B4">
      <w:pPr>
        <w:rPr>
          <w:rFonts w:ascii="Berlin Sans FB" w:hAnsi="Berlin Sans FB"/>
          <w:sz w:val="28"/>
          <w:u w:val="single"/>
        </w:rPr>
      </w:pPr>
      <w:r w:rsidRPr="000526EE">
        <w:rPr>
          <w:rFonts w:ascii="Berlin Sans FB" w:hAnsi="Berlin Sans FB"/>
          <w:sz w:val="28"/>
          <w:u w:val="single"/>
        </w:rPr>
        <w:t>Shakespeare purposely chose to set the opening of Othello in Venice.</w:t>
      </w:r>
    </w:p>
    <w:p w14:paraId="19A0CAC4" w14:textId="77777777" w:rsidR="002F55B4" w:rsidRDefault="002F55B4" w:rsidP="002F55B4">
      <w:pPr>
        <w:rPr>
          <w:rFonts w:ascii="Berlin Sans FB" w:hAnsi="Berlin Sans FB"/>
        </w:rPr>
      </w:pPr>
      <w:r>
        <w:rPr>
          <w:rFonts w:ascii="Berlin Sans FB" w:hAnsi="Berlin Sans FB"/>
        </w:rPr>
        <w:t>Research as much as you can about Venice towards the end of the 16</w:t>
      </w:r>
      <w:r w:rsidRPr="000526EE">
        <w:rPr>
          <w:rFonts w:ascii="Berlin Sans FB" w:hAnsi="Berlin Sans FB"/>
          <w:vertAlign w:val="superscript"/>
        </w:rPr>
        <w:t>th</w:t>
      </w:r>
      <w:r>
        <w:rPr>
          <w:rFonts w:ascii="Berlin Sans FB" w:hAnsi="Berlin Sans FB"/>
        </w:rPr>
        <w:t xml:space="preserve"> Century. </w:t>
      </w:r>
    </w:p>
    <w:p w14:paraId="488F6FE2" w14:textId="77777777" w:rsidR="002F55B4" w:rsidRDefault="002F55B4" w:rsidP="002F55B4">
      <w:pPr>
        <w:rPr>
          <w:rFonts w:ascii="Berlin Sans FB" w:hAnsi="Berlin Sans FB"/>
        </w:rPr>
      </w:pPr>
      <w:r>
        <w:rPr>
          <w:rFonts w:ascii="Berlin Sans FB" w:hAnsi="Berlin Sans FB"/>
        </w:rPr>
        <w:t xml:space="preserve">What was Venice associated with? </w:t>
      </w:r>
    </w:p>
    <w:p w14:paraId="41C41129" w14:textId="77777777" w:rsidR="002F55B4" w:rsidRDefault="002F55B4" w:rsidP="002F55B4">
      <w:pPr>
        <w:rPr>
          <w:rFonts w:ascii="Berlin Sans FB" w:hAnsi="Berlin Sans FB"/>
        </w:rPr>
      </w:pPr>
    </w:p>
    <w:p w14:paraId="19D3267E" w14:textId="77777777" w:rsidR="002F55B4" w:rsidRDefault="002F55B4" w:rsidP="002F55B4">
      <w:pPr>
        <w:rPr>
          <w:rFonts w:ascii="Berlin Sans FB" w:hAnsi="Berlin Sans FB"/>
        </w:rPr>
      </w:pPr>
    </w:p>
    <w:p w14:paraId="54786605" w14:textId="77777777" w:rsidR="002F55B4" w:rsidRPr="000526EE" w:rsidRDefault="002F55B4" w:rsidP="002F55B4">
      <w:pPr>
        <w:rPr>
          <w:rFonts w:ascii="Berlin Sans FB" w:hAnsi="Berlin Sans FB"/>
        </w:rPr>
      </w:pPr>
      <w:r>
        <w:rPr>
          <w:rFonts w:ascii="Berlin Sans FB" w:hAnsi="Berlin Sans FB"/>
        </w:rPr>
        <w:t xml:space="preserve">Why might Shakespeare have chosen to open with a character who is originally from Venice, Iago, and a character who is doing incredibly well for himself and yet an outsider, Othello? </w:t>
      </w:r>
    </w:p>
    <w:p w14:paraId="29EEBB23" w14:textId="77777777" w:rsidR="002F55B4" w:rsidRDefault="002F55B4" w:rsidP="002F55B4">
      <w:pPr>
        <w:rPr>
          <w:rFonts w:ascii="Berlin Sans FB" w:hAnsi="Berlin Sans FB"/>
          <w:sz w:val="28"/>
        </w:rPr>
      </w:pPr>
    </w:p>
    <w:p w14:paraId="468E0814" w14:textId="77777777" w:rsidR="002F55B4" w:rsidRPr="000526EE" w:rsidRDefault="002F55B4" w:rsidP="002F55B4">
      <w:pPr>
        <w:rPr>
          <w:rFonts w:ascii="Berlin Sans FB" w:hAnsi="Berlin Sans FB"/>
          <w:sz w:val="24"/>
          <w:u w:val="single"/>
        </w:rPr>
      </w:pPr>
      <w:r w:rsidRPr="000526EE">
        <w:rPr>
          <w:rFonts w:ascii="Berlin Sans FB" w:hAnsi="Berlin Sans FB"/>
          <w:sz w:val="24"/>
          <w:u w:val="single"/>
        </w:rPr>
        <w:t xml:space="preserve">Shakespeare then transports his audience to Cyprus. </w:t>
      </w:r>
    </w:p>
    <w:p w14:paraId="51D8C35A" w14:textId="77777777" w:rsidR="002F55B4" w:rsidRDefault="002F55B4" w:rsidP="002F55B4">
      <w:pPr>
        <w:rPr>
          <w:rFonts w:ascii="Berlin Sans FB" w:hAnsi="Berlin Sans FB"/>
          <w:sz w:val="24"/>
        </w:rPr>
      </w:pPr>
      <w:r>
        <w:rPr>
          <w:rFonts w:ascii="Berlin Sans FB" w:hAnsi="Berlin Sans FB"/>
          <w:sz w:val="24"/>
        </w:rPr>
        <w:t>Again, research the significance of Shakespeare choosing Cyprus as his secondary location and the idea that he has purposely chosen to have the plot supported by a background of war with the Turks.</w:t>
      </w:r>
    </w:p>
    <w:p w14:paraId="03CB369B" w14:textId="77777777" w:rsidR="002F55B4" w:rsidRDefault="002F55B4" w:rsidP="002F55B4">
      <w:pPr>
        <w:rPr>
          <w:rFonts w:ascii="Berlin Sans FB" w:hAnsi="Berlin Sans FB"/>
          <w:sz w:val="24"/>
        </w:rPr>
      </w:pPr>
    </w:p>
    <w:p w14:paraId="25FA82CB" w14:textId="77777777" w:rsidR="002F55B4" w:rsidRDefault="002F55B4" w:rsidP="002F55B4">
      <w:pPr>
        <w:rPr>
          <w:rFonts w:ascii="Berlin Sans FB" w:hAnsi="Berlin Sans FB"/>
          <w:sz w:val="24"/>
        </w:rPr>
      </w:pPr>
      <w:r>
        <w:rPr>
          <w:rFonts w:ascii="Berlin Sans FB" w:hAnsi="Berlin Sans FB"/>
          <w:sz w:val="24"/>
        </w:rPr>
        <w:t>Consider the atmosphere this may create.</w:t>
      </w:r>
    </w:p>
    <w:p w14:paraId="16787F37" w14:textId="77777777" w:rsidR="002F55B4" w:rsidRDefault="002F55B4" w:rsidP="002F55B4">
      <w:pPr>
        <w:rPr>
          <w:rFonts w:ascii="Berlin Sans FB" w:hAnsi="Berlin Sans FB"/>
          <w:sz w:val="24"/>
        </w:rPr>
      </w:pPr>
    </w:p>
    <w:p w14:paraId="27B50FD0" w14:textId="77777777" w:rsidR="002F55B4" w:rsidRDefault="002F55B4" w:rsidP="002F55B4">
      <w:pPr>
        <w:rPr>
          <w:rFonts w:ascii="Berlin Sans FB" w:hAnsi="Berlin Sans FB"/>
          <w:sz w:val="24"/>
        </w:rPr>
      </w:pPr>
      <w:r>
        <w:rPr>
          <w:noProof/>
          <w:lang w:eastAsia="en-GB"/>
        </w:rPr>
        <w:drawing>
          <wp:anchor distT="0" distB="0" distL="114300" distR="114300" simplePos="0" relativeHeight="251665408" behindDoc="1" locked="0" layoutInCell="1" allowOverlap="1" wp14:anchorId="5B3C1054" wp14:editId="2A4B4959">
            <wp:simplePos x="0" y="0"/>
            <wp:positionH relativeFrom="column">
              <wp:posOffset>3276600</wp:posOffset>
            </wp:positionH>
            <wp:positionV relativeFrom="paragraph">
              <wp:posOffset>99060</wp:posOffset>
            </wp:positionV>
            <wp:extent cx="2772410" cy="1851660"/>
            <wp:effectExtent l="228600" t="228600" r="237490" b="224790"/>
            <wp:wrapTight wrapText="bothSides">
              <wp:wrapPolygon edited="0">
                <wp:start x="-1781" y="-2667"/>
                <wp:lineTo x="-1781" y="24000"/>
                <wp:lineTo x="23302" y="24000"/>
                <wp:lineTo x="23302" y="-2667"/>
                <wp:lineTo x="-1781" y="-2667"/>
              </wp:wrapPolygon>
            </wp:wrapTight>
            <wp:docPr id="24" name="Picture 24" descr="Image result for cyprus on 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prus on a 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410" cy="18516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82C6631" w14:textId="77777777" w:rsidR="002F55B4" w:rsidRDefault="002F55B4" w:rsidP="002F55B4">
      <w:pPr>
        <w:rPr>
          <w:rFonts w:ascii="Berlin Sans FB" w:hAnsi="Berlin Sans FB"/>
          <w:sz w:val="24"/>
        </w:rPr>
      </w:pPr>
    </w:p>
    <w:p w14:paraId="0A595885" w14:textId="77777777" w:rsidR="002F55B4" w:rsidRPr="000526EE" w:rsidRDefault="002F55B4" w:rsidP="002F55B4">
      <w:pPr>
        <w:rPr>
          <w:rFonts w:ascii="Berlin Sans FB" w:hAnsi="Berlin Sans FB"/>
          <w:sz w:val="24"/>
        </w:rPr>
      </w:pPr>
      <w:r>
        <w:rPr>
          <w:rFonts w:ascii="Berlin Sans FB" w:hAnsi="Berlin Sans FB"/>
          <w:sz w:val="24"/>
        </w:rPr>
        <w:t>Why did Shakespeare decide to move all of his characters to a garrison town, a ‘</w:t>
      </w:r>
      <w:proofErr w:type="gramStart"/>
      <w:r>
        <w:rPr>
          <w:rFonts w:ascii="Berlin Sans FB" w:hAnsi="Berlin Sans FB"/>
          <w:sz w:val="24"/>
        </w:rPr>
        <w:t>half way</w:t>
      </w:r>
      <w:proofErr w:type="gramEnd"/>
      <w:r>
        <w:rPr>
          <w:rFonts w:ascii="Berlin Sans FB" w:hAnsi="Berlin Sans FB"/>
          <w:sz w:val="24"/>
        </w:rPr>
        <w:t xml:space="preserve"> house’ in Cyprus?</w:t>
      </w:r>
    </w:p>
    <w:p w14:paraId="20A59D51" w14:textId="77777777" w:rsidR="002F55B4" w:rsidRDefault="002F55B4" w:rsidP="002F55B4">
      <w:pPr>
        <w:rPr>
          <w:rFonts w:ascii="Berlin Sans FB" w:hAnsi="Berlin Sans FB"/>
          <w:sz w:val="28"/>
        </w:rPr>
      </w:pPr>
    </w:p>
    <w:p w14:paraId="0C90EC58" w14:textId="77777777" w:rsidR="002F55B4" w:rsidRDefault="002F55B4" w:rsidP="002F55B4">
      <w:pPr>
        <w:rPr>
          <w:rFonts w:ascii="Berlin Sans FB" w:hAnsi="Berlin Sans FB"/>
          <w:sz w:val="28"/>
        </w:rPr>
      </w:pPr>
    </w:p>
    <w:p w14:paraId="2EC79D20" w14:textId="77777777" w:rsidR="002F55B4" w:rsidRDefault="002F55B4" w:rsidP="002F55B4">
      <w:pPr>
        <w:rPr>
          <w:rFonts w:ascii="Berlin Sans FB" w:hAnsi="Berlin Sans FB"/>
          <w:sz w:val="28"/>
        </w:rPr>
      </w:pPr>
    </w:p>
    <w:p w14:paraId="3AE38E18" w14:textId="77777777" w:rsidR="002F55B4" w:rsidRDefault="002F55B4" w:rsidP="002F55B4">
      <w:pPr>
        <w:rPr>
          <w:rFonts w:ascii="Berlin Sans FB" w:hAnsi="Berlin Sans FB"/>
          <w:sz w:val="28"/>
        </w:rPr>
      </w:pPr>
    </w:p>
    <w:p w14:paraId="46CF14C5" w14:textId="77777777" w:rsidR="002F55B4" w:rsidRDefault="002F55B4" w:rsidP="002F55B4">
      <w:pPr>
        <w:jc w:val="center"/>
        <w:rPr>
          <w:rFonts w:ascii="Berlin Sans FB" w:hAnsi="Berlin Sans FB"/>
          <w:sz w:val="32"/>
          <w:u w:val="single"/>
        </w:rPr>
      </w:pPr>
    </w:p>
    <w:p w14:paraId="3594F597" w14:textId="77777777" w:rsidR="002F55B4" w:rsidRDefault="002F55B4" w:rsidP="002F55B4">
      <w:pPr>
        <w:jc w:val="center"/>
        <w:rPr>
          <w:rFonts w:ascii="Berlin Sans FB" w:hAnsi="Berlin Sans FB"/>
          <w:sz w:val="28"/>
          <w:u w:val="single"/>
        </w:rPr>
      </w:pPr>
      <w:r>
        <w:rPr>
          <w:noProof/>
          <w:lang w:eastAsia="en-GB"/>
        </w:rPr>
        <w:lastRenderedPageBreak/>
        <mc:AlternateContent>
          <mc:Choice Requires="wps">
            <w:drawing>
              <wp:anchor distT="0" distB="0" distL="114300" distR="114300" simplePos="0" relativeHeight="251667456" behindDoc="0" locked="0" layoutInCell="1" allowOverlap="1" wp14:anchorId="2549A537" wp14:editId="1553E635">
                <wp:simplePos x="0" y="0"/>
                <wp:positionH relativeFrom="column">
                  <wp:posOffset>-353291</wp:posOffset>
                </wp:positionH>
                <wp:positionV relativeFrom="paragraph">
                  <wp:posOffset>384464</wp:posOffset>
                </wp:positionV>
                <wp:extent cx="4166755" cy="2774372"/>
                <wp:effectExtent l="0" t="0" r="24765" b="26035"/>
                <wp:wrapNone/>
                <wp:docPr id="26" name="Text Box 26"/>
                <wp:cNvGraphicFramePr/>
                <a:graphic xmlns:a="http://schemas.openxmlformats.org/drawingml/2006/main">
                  <a:graphicData uri="http://schemas.microsoft.com/office/word/2010/wordprocessingShape">
                    <wps:wsp>
                      <wps:cNvSpPr txBox="1"/>
                      <wps:spPr>
                        <a:xfrm>
                          <a:off x="0" y="0"/>
                          <a:ext cx="4166755" cy="2774372"/>
                        </a:xfrm>
                        <a:prstGeom prst="rect">
                          <a:avLst/>
                        </a:prstGeom>
                        <a:solidFill>
                          <a:schemeClr val="lt1"/>
                        </a:solidFill>
                        <a:ln w="6350">
                          <a:solidFill>
                            <a:prstClr val="black"/>
                          </a:solidFill>
                        </a:ln>
                      </wps:spPr>
                      <wps:txbx>
                        <w:txbxContent>
                          <w:p w14:paraId="282B027C" w14:textId="77777777" w:rsidR="002F55B4" w:rsidRDefault="002F55B4" w:rsidP="002F55B4">
                            <w:pPr>
                              <w:rPr>
                                <w:rFonts w:ascii="Century Gothic" w:hAnsi="Century Gothic"/>
                              </w:rPr>
                            </w:pPr>
                            <w:r w:rsidRPr="00855268">
                              <w:rPr>
                                <w:rFonts w:ascii="Century Gothic" w:hAnsi="Century Gothic"/>
                              </w:rPr>
                              <w:t>A monologue is a speech made by a character to other characters, sometimes to a crowd.</w:t>
                            </w:r>
                          </w:p>
                          <w:p w14:paraId="150B115D" w14:textId="77777777" w:rsidR="002F55B4" w:rsidRPr="00855268" w:rsidRDefault="002F55B4" w:rsidP="002F55B4">
                            <w:pPr>
                              <w:rPr>
                                <w:rFonts w:ascii="Century Gothic" w:hAnsi="Century Gothic"/>
                                <w:b/>
                              </w:rPr>
                            </w:pPr>
                            <w:r w:rsidRPr="00855268">
                              <w:rPr>
                                <w:rFonts w:ascii="Century Gothic" w:hAnsi="Century Gothic"/>
                                <w:b/>
                              </w:rPr>
                              <w:t xml:space="preserve">Look at Iago’s monologue to </w:t>
                            </w:r>
                            <w:proofErr w:type="spellStart"/>
                            <w:r w:rsidRPr="00855268">
                              <w:rPr>
                                <w:rFonts w:ascii="Century Gothic" w:hAnsi="Century Gothic"/>
                                <w:b/>
                              </w:rPr>
                              <w:t>Mountano</w:t>
                            </w:r>
                            <w:proofErr w:type="spellEnd"/>
                            <w:r w:rsidRPr="00855268">
                              <w:rPr>
                                <w:rFonts w:ascii="Century Gothic" w:hAnsi="Century Gothic"/>
                                <w:b/>
                              </w:rPr>
                              <w:t xml:space="preserve"> in Act 2, 3. Line 207.</w:t>
                            </w:r>
                          </w:p>
                          <w:p w14:paraId="64A5C6BE" w14:textId="77777777" w:rsidR="002F55B4" w:rsidRDefault="002F55B4" w:rsidP="002F55B4">
                            <w:pPr>
                              <w:rPr>
                                <w:rFonts w:ascii="Century Gothic" w:hAnsi="Century Gothic"/>
                              </w:rPr>
                            </w:pPr>
                            <w:r>
                              <w:rPr>
                                <w:rFonts w:ascii="Century Gothic" w:hAnsi="Century Gothic"/>
                              </w:rPr>
                              <w:t xml:space="preserve">Why does Shakespeare give Iago both monologues and soliloquies? </w:t>
                            </w:r>
                          </w:p>
                          <w:p w14:paraId="46C65C70" w14:textId="77777777" w:rsidR="002F55B4" w:rsidRPr="00855268" w:rsidRDefault="002F55B4" w:rsidP="002F55B4">
                            <w:pPr>
                              <w:rPr>
                                <w:rFonts w:ascii="Century Gothic" w:hAnsi="Century Gothic"/>
                              </w:rPr>
                            </w:pPr>
                            <w:r>
                              <w:rPr>
                                <w:rFonts w:ascii="Century Gothic" w:hAnsi="Century Gothic"/>
                              </w:rPr>
                              <w:t>Consider the way in which this impacts the way the audience perceive him. Are there any other characters who are also given both? And why do you think this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49A537" id="_x0000_t202" coordsize="21600,21600" o:spt="202" path="m,l,21600r21600,l21600,xe">
                <v:stroke joinstyle="miter"/>
                <v:path gradientshapeok="t" o:connecttype="rect"/>
              </v:shapetype>
              <v:shape id="Text Box 26" o:spid="_x0000_s1029" type="#_x0000_t202" style="position:absolute;left:0;text-align:left;margin-left:-27.8pt;margin-top:30.25pt;width:328.1pt;height:21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" fillcolor="white [3201]" strokeweight=".5pt">
                <v:textbox>
                  <w:txbxContent>
                    <w:p w14:paraId="282B027C" w14:textId="77777777" w:rsidR="002F55B4" w:rsidRDefault="002F55B4" w:rsidP="002F55B4">
                      <w:pPr>
                        <w:rPr>
                          <w:rFonts w:ascii="Century Gothic" w:hAnsi="Century Gothic"/>
                        </w:rPr>
                      </w:pPr>
                      <w:r w:rsidRPr="00855268">
                        <w:rPr>
                          <w:rFonts w:ascii="Century Gothic" w:hAnsi="Century Gothic"/>
                        </w:rPr>
                        <w:t>A monologue is a speech made by a character to other characters, sometimes to a crowd.</w:t>
                      </w:r>
                    </w:p>
                    <w:p w14:paraId="150B115D" w14:textId="77777777" w:rsidR="002F55B4" w:rsidRPr="00855268" w:rsidRDefault="002F55B4" w:rsidP="002F55B4">
                      <w:pPr>
                        <w:rPr>
                          <w:rFonts w:ascii="Century Gothic" w:hAnsi="Century Gothic"/>
                          <w:b/>
                        </w:rPr>
                      </w:pPr>
                      <w:r w:rsidRPr="00855268">
                        <w:rPr>
                          <w:rFonts w:ascii="Century Gothic" w:hAnsi="Century Gothic"/>
                          <w:b/>
                        </w:rPr>
                        <w:t xml:space="preserve">Look at Iago’s monologue to </w:t>
                      </w:r>
                      <w:proofErr w:type="spellStart"/>
                      <w:r w:rsidRPr="00855268">
                        <w:rPr>
                          <w:rFonts w:ascii="Century Gothic" w:hAnsi="Century Gothic"/>
                          <w:b/>
                        </w:rPr>
                        <w:t>Mountano</w:t>
                      </w:r>
                      <w:proofErr w:type="spellEnd"/>
                      <w:r w:rsidRPr="00855268">
                        <w:rPr>
                          <w:rFonts w:ascii="Century Gothic" w:hAnsi="Century Gothic"/>
                          <w:b/>
                        </w:rPr>
                        <w:t xml:space="preserve"> in Act 2, 3. Line 207.</w:t>
                      </w:r>
                    </w:p>
                    <w:p w14:paraId="64A5C6BE" w14:textId="77777777" w:rsidR="002F55B4" w:rsidRDefault="002F55B4" w:rsidP="002F55B4">
                      <w:pPr>
                        <w:rPr>
                          <w:rFonts w:ascii="Century Gothic" w:hAnsi="Century Gothic"/>
                        </w:rPr>
                      </w:pPr>
                      <w:r>
                        <w:rPr>
                          <w:rFonts w:ascii="Century Gothic" w:hAnsi="Century Gothic"/>
                        </w:rPr>
                        <w:t xml:space="preserve">Why does Shakespeare give Iago both monologues and soliloquies? </w:t>
                      </w:r>
                    </w:p>
                    <w:p w14:paraId="46C65C70" w14:textId="77777777" w:rsidR="002F55B4" w:rsidRPr="00855268" w:rsidRDefault="002F55B4" w:rsidP="002F55B4">
                      <w:pPr>
                        <w:rPr>
                          <w:rFonts w:ascii="Century Gothic" w:hAnsi="Century Gothic"/>
                        </w:rPr>
                      </w:pPr>
                      <w:r>
                        <w:rPr>
                          <w:rFonts w:ascii="Century Gothic" w:hAnsi="Century Gothic"/>
                        </w:rPr>
                        <w:t>Consider the way in which this impacts the way the audience perceive him. Are there any other characters who are also given both? And why do you think this is?</w:t>
                      </w:r>
                    </w:p>
                  </w:txbxContent>
                </v:textbox>
              </v:shape>
            </w:pict>
          </mc:Fallback>
        </mc:AlternateContent>
      </w:r>
      <w:r>
        <w:rPr>
          <w:noProof/>
          <w:lang w:eastAsia="en-GB"/>
        </w:rPr>
        <w:drawing>
          <wp:anchor distT="0" distB="0" distL="114300" distR="114300" simplePos="0" relativeHeight="251666432" behindDoc="1" locked="0" layoutInCell="1" allowOverlap="1" wp14:anchorId="4EB32DB5" wp14:editId="4AED6A45">
            <wp:simplePos x="0" y="0"/>
            <wp:positionH relativeFrom="column">
              <wp:posOffset>4031673</wp:posOffset>
            </wp:positionH>
            <wp:positionV relativeFrom="paragraph">
              <wp:posOffset>0</wp:posOffset>
            </wp:positionV>
            <wp:extent cx="1880755" cy="1880755"/>
            <wp:effectExtent l="0" t="0" r="5715" b="5715"/>
            <wp:wrapTight wrapText="bothSides">
              <wp:wrapPolygon edited="0">
                <wp:start x="0" y="0"/>
                <wp:lineTo x="0" y="21447"/>
                <wp:lineTo x="21447" y="21447"/>
                <wp:lineTo x="21447" y="0"/>
                <wp:lineTo x="0" y="0"/>
              </wp:wrapPolygon>
            </wp:wrapTight>
            <wp:docPr id="25" name="Picture 25" descr="Shakespeare portrait with speech bubbles and famous writer's citations. Shakespeare ink drawn vector illustration with quotes from author's plays. Old English greeting Hol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kespeare portrait with speech bubbles and famous writer's citations. Shakespeare ink drawn vector illustration with quotes from author's plays. Old English greeting Holla!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0755" cy="188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8"/>
          <w:u w:val="single"/>
        </w:rPr>
        <w:t>Monologues &amp; Soliloquies</w:t>
      </w:r>
    </w:p>
    <w:p w14:paraId="2E9E7F25" w14:textId="77777777" w:rsidR="002F55B4" w:rsidRDefault="002F55B4" w:rsidP="002F55B4">
      <w:pPr>
        <w:rPr>
          <w:rFonts w:ascii="Berlin Sans FB" w:hAnsi="Berlin Sans FB"/>
          <w:sz w:val="28"/>
          <w:u w:val="single"/>
        </w:rPr>
      </w:pPr>
    </w:p>
    <w:p w14:paraId="11806764" w14:textId="77777777" w:rsidR="002F55B4" w:rsidRDefault="002F55B4" w:rsidP="002F55B4">
      <w:pPr>
        <w:rPr>
          <w:rFonts w:ascii="Berlin Sans FB" w:hAnsi="Berlin Sans FB"/>
          <w:sz w:val="28"/>
          <w:u w:val="single"/>
        </w:rPr>
      </w:pPr>
    </w:p>
    <w:p w14:paraId="060B1C9B" w14:textId="77777777" w:rsidR="002F55B4" w:rsidRDefault="002F55B4" w:rsidP="002F55B4">
      <w:pPr>
        <w:rPr>
          <w:rFonts w:ascii="Berlin Sans FB" w:hAnsi="Berlin Sans FB"/>
          <w:sz w:val="28"/>
          <w:u w:val="single"/>
        </w:rPr>
      </w:pPr>
    </w:p>
    <w:p w14:paraId="73551F67" w14:textId="77777777" w:rsidR="002F55B4" w:rsidRDefault="002F55B4" w:rsidP="002F55B4">
      <w:pPr>
        <w:rPr>
          <w:rFonts w:ascii="Berlin Sans FB" w:hAnsi="Berlin Sans FB"/>
          <w:sz w:val="28"/>
          <w:u w:val="single"/>
        </w:rPr>
      </w:pPr>
    </w:p>
    <w:p w14:paraId="23A29BFE" w14:textId="77777777" w:rsidR="002F55B4" w:rsidRDefault="002F55B4" w:rsidP="002F55B4">
      <w:pPr>
        <w:rPr>
          <w:rFonts w:ascii="Berlin Sans FB" w:hAnsi="Berlin Sans FB"/>
          <w:sz w:val="28"/>
          <w:u w:val="single"/>
        </w:rPr>
      </w:pPr>
    </w:p>
    <w:p w14:paraId="30473691" w14:textId="77777777" w:rsidR="002F55B4" w:rsidRDefault="002F55B4" w:rsidP="002F55B4">
      <w:pPr>
        <w:rPr>
          <w:rFonts w:ascii="Berlin Sans FB" w:hAnsi="Berlin Sans FB"/>
          <w:sz w:val="28"/>
          <w:u w:val="single"/>
        </w:rPr>
      </w:pPr>
    </w:p>
    <w:p w14:paraId="3705239B" w14:textId="77777777" w:rsidR="002F55B4" w:rsidRDefault="002F55B4" w:rsidP="002F55B4">
      <w:pPr>
        <w:rPr>
          <w:rFonts w:ascii="Berlin Sans FB" w:hAnsi="Berlin Sans FB"/>
          <w:sz w:val="28"/>
          <w:u w:val="single"/>
        </w:rPr>
      </w:pPr>
      <w:r>
        <w:rPr>
          <w:rFonts w:ascii="Berlin Sans FB" w:hAnsi="Berlin Sans FB"/>
          <w:noProof/>
          <w:sz w:val="28"/>
          <w:u w:val="single"/>
          <w:lang w:eastAsia="en-GB"/>
        </w:rPr>
        <mc:AlternateContent>
          <mc:Choice Requires="wps">
            <w:drawing>
              <wp:anchor distT="0" distB="0" distL="114300" distR="114300" simplePos="0" relativeHeight="251671552" behindDoc="0" locked="0" layoutInCell="1" allowOverlap="1" wp14:anchorId="1112BA07" wp14:editId="167753AC">
                <wp:simplePos x="0" y="0"/>
                <wp:positionH relativeFrom="column">
                  <wp:posOffset>-391886</wp:posOffset>
                </wp:positionH>
                <wp:positionV relativeFrom="paragraph">
                  <wp:posOffset>175614</wp:posOffset>
                </wp:positionV>
                <wp:extent cx="2310064" cy="2861953"/>
                <wp:effectExtent l="19050" t="19050" r="33655" b="33655"/>
                <wp:wrapNone/>
                <wp:docPr id="30" name="6-Point Star 30"/>
                <wp:cNvGraphicFramePr/>
                <a:graphic xmlns:a="http://schemas.openxmlformats.org/drawingml/2006/main">
                  <a:graphicData uri="http://schemas.microsoft.com/office/word/2010/wordprocessingShape">
                    <wps:wsp>
                      <wps:cNvSpPr/>
                      <wps:spPr>
                        <a:xfrm>
                          <a:off x="0" y="0"/>
                          <a:ext cx="2310064" cy="2861953"/>
                        </a:xfrm>
                        <a:prstGeom prst="star6">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BDB29" w14:textId="77777777" w:rsidR="002F55B4" w:rsidRPr="00855268" w:rsidRDefault="002F55B4" w:rsidP="002F55B4">
                            <w:pPr>
                              <w:jc w:val="center"/>
                              <w:rPr>
                                <w:sz w:val="24"/>
                              </w:rPr>
                            </w:pPr>
                            <w:r w:rsidRPr="00855268">
                              <w:rPr>
                                <w:sz w:val="24"/>
                              </w:rPr>
                              <w:t>Key fact:</w:t>
                            </w:r>
                            <w:r>
                              <w:rPr>
                                <w:sz w:val="24"/>
                              </w:rPr>
                              <w:t xml:space="preserve"> Iago is the character with the most lines in the play, </w:t>
                            </w:r>
                            <w:proofErr w:type="spellStart"/>
                            <w:r>
                              <w:rPr>
                                <w:sz w:val="24"/>
                              </w:rPr>
                              <w:t>totalling</w:t>
                            </w:r>
                            <w:proofErr w:type="spellEnd"/>
                            <w:r>
                              <w:rPr>
                                <w:sz w:val="24"/>
                              </w:rPr>
                              <w:t xml:space="preserve"> at 1,097. Why do you think this is the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BA07" id="6-Point Star 30" o:spid="_x0000_s1030" style="position:absolute;margin-left:-30.85pt;margin-top:13.85pt;width:181.9pt;height:2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0064,28619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" adj="-11796480,,5400" path="m1,715488r770014,-12l1155032,r385017,715476l2310063,715488r-384997,715489l2310063,2146465r-770014,12l1155032,2861953,770015,2146477,1,2146465,384998,1430977,1,715488xe" fillcolor="#ffc000" strokecolor="black [3213]" strokeweight="1pt">
                <v:stroke joinstyle="miter"/>
                <v:formulas/>
                <v:path arrowok="t" o:connecttype="custom" o:connectlocs="1,715488;770015,715476;1155032,0;1540049,715476;2310063,715488;1925066,1430977;2310063,2146465;1540049,2146477;1155032,2861953;770015,2146477;1,2146465;384998,1430977;1,715488" o:connectangles="0,0,0,0,0,0,0,0,0,0,0,0,0" textboxrect="0,0,2310064,2861953"/>
                <v:textbox>
                  <w:txbxContent>
                    <w:p w14:paraId="007BDB29" w14:textId="77777777" w:rsidR="002F55B4" w:rsidRPr="00855268" w:rsidRDefault="002F55B4" w:rsidP="002F55B4">
                      <w:pPr>
                        <w:jc w:val="center"/>
                        <w:rPr>
                          <w:sz w:val="24"/>
                        </w:rPr>
                      </w:pPr>
                      <w:r w:rsidRPr="00855268">
                        <w:rPr>
                          <w:sz w:val="24"/>
                        </w:rPr>
                        <w:t>Key fact:</w:t>
                      </w:r>
                      <w:r>
                        <w:rPr>
                          <w:sz w:val="24"/>
                        </w:rPr>
                        <w:t xml:space="preserve"> Iago is the character with the most lines in the play, </w:t>
                      </w:r>
                      <w:proofErr w:type="spellStart"/>
                      <w:r>
                        <w:rPr>
                          <w:sz w:val="24"/>
                        </w:rPr>
                        <w:t>totalling</w:t>
                      </w:r>
                      <w:proofErr w:type="spellEnd"/>
                      <w:r>
                        <w:rPr>
                          <w:sz w:val="24"/>
                        </w:rPr>
                        <w:t xml:space="preserve"> at 1,097. Why do you think this is the case?</w:t>
                      </w:r>
                    </w:p>
                  </w:txbxContent>
                </v:textbox>
              </v:shape>
            </w:pict>
          </mc:Fallback>
        </mc:AlternateContent>
      </w:r>
    </w:p>
    <w:p w14:paraId="5B33BD5C" w14:textId="77777777" w:rsidR="002F55B4" w:rsidRDefault="002F55B4" w:rsidP="002F55B4">
      <w:pPr>
        <w:rPr>
          <w:rFonts w:ascii="Berlin Sans FB" w:hAnsi="Berlin Sans FB"/>
          <w:sz w:val="28"/>
          <w:u w:val="single"/>
        </w:rPr>
      </w:pPr>
    </w:p>
    <w:p w14:paraId="6AF45A45" w14:textId="77777777" w:rsidR="002F55B4" w:rsidRDefault="002F55B4" w:rsidP="002F55B4">
      <w:pPr>
        <w:rPr>
          <w:rFonts w:ascii="Berlin Sans FB" w:hAnsi="Berlin Sans FB"/>
          <w:sz w:val="28"/>
          <w:u w:val="single"/>
        </w:rPr>
      </w:pPr>
    </w:p>
    <w:p w14:paraId="3B37FFD4" w14:textId="77777777" w:rsidR="002F55B4" w:rsidRDefault="002F55B4" w:rsidP="002F55B4">
      <w:pPr>
        <w:rPr>
          <w:rFonts w:ascii="Berlin Sans FB" w:hAnsi="Berlin Sans FB"/>
          <w:sz w:val="28"/>
          <w:u w:val="single"/>
        </w:rPr>
      </w:pPr>
      <w:r>
        <w:rPr>
          <w:noProof/>
          <w:lang w:eastAsia="en-GB"/>
        </w:rPr>
        <mc:AlternateContent>
          <mc:Choice Requires="wps">
            <w:drawing>
              <wp:anchor distT="0" distB="0" distL="114300" distR="114300" simplePos="0" relativeHeight="251668480" behindDoc="0" locked="0" layoutInCell="1" allowOverlap="1" wp14:anchorId="7AD198A4" wp14:editId="55D9BD65">
                <wp:simplePos x="0" y="0"/>
                <wp:positionH relativeFrom="margin">
                  <wp:posOffset>2094614</wp:posOffset>
                </wp:positionH>
                <wp:positionV relativeFrom="paragraph">
                  <wp:posOffset>71652</wp:posOffset>
                </wp:positionV>
                <wp:extent cx="4447309" cy="3241963"/>
                <wp:effectExtent l="0" t="0" r="10795" b="15875"/>
                <wp:wrapNone/>
                <wp:docPr id="27" name="Text Box 27"/>
                <wp:cNvGraphicFramePr/>
                <a:graphic xmlns:a="http://schemas.openxmlformats.org/drawingml/2006/main">
                  <a:graphicData uri="http://schemas.microsoft.com/office/word/2010/wordprocessingShape">
                    <wps:wsp>
                      <wps:cNvSpPr txBox="1"/>
                      <wps:spPr>
                        <a:xfrm>
                          <a:off x="0" y="0"/>
                          <a:ext cx="4447309" cy="3241963"/>
                        </a:xfrm>
                        <a:prstGeom prst="rect">
                          <a:avLst/>
                        </a:prstGeom>
                        <a:solidFill>
                          <a:sysClr val="window" lastClr="FFFFFF"/>
                        </a:solidFill>
                        <a:ln w="6350">
                          <a:solidFill>
                            <a:prstClr val="black"/>
                          </a:solidFill>
                        </a:ln>
                      </wps:spPr>
                      <wps:txbx>
                        <w:txbxContent>
                          <w:p w14:paraId="759DC5EA" w14:textId="77777777" w:rsidR="002F55B4" w:rsidRPr="007A299F" w:rsidRDefault="002F55B4" w:rsidP="002F55B4">
                            <w:pPr>
                              <w:rPr>
                                <w:rFonts w:ascii="Century Gothic" w:hAnsi="Century Gothic"/>
                              </w:rPr>
                            </w:pPr>
                            <w:r w:rsidRPr="007A299F">
                              <w:rPr>
                                <w:rFonts w:ascii="Century Gothic" w:hAnsi="Century Gothic"/>
                              </w:rPr>
                              <w:t>There is something very interesting and enigmatic about a soliloquy: there are so many choices, for though the form is the same, i.e. the laying out of the premise, the development of the argument leading to some sort of conclusion, it is nevertheless the thoughts of a single character. And for the actor I think it begs two questions:</w:t>
                            </w:r>
                          </w:p>
                          <w:p w14:paraId="40BE86AD" w14:textId="77777777" w:rsidR="002F55B4" w:rsidRPr="007A299F" w:rsidRDefault="002F55B4" w:rsidP="002F55B4">
                            <w:pPr>
                              <w:rPr>
                                <w:rFonts w:ascii="Century Gothic" w:hAnsi="Century Gothic"/>
                              </w:rPr>
                            </w:pPr>
                            <w:r w:rsidRPr="007A299F">
                              <w:rPr>
                                <w:rFonts w:ascii="Century Gothic" w:hAnsi="Century Gothic"/>
                              </w:rPr>
                              <w:t xml:space="preserve">1. Has the character made up his/her mind about the resultant resolution before they start to speak, but </w:t>
                            </w:r>
                            <w:proofErr w:type="gramStart"/>
                            <w:r w:rsidRPr="007A299F">
                              <w:rPr>
                                <w:rFonts w:ascii="Century Gothic" w:hAnsi="Century Gothic"/>
                              </w:rPr>
                              <w:t>in order to</w:t>
                            </w:r>
                            <w:proofErr w:type="gramEnd"/>
                            <w:r w:rsidRPr="007A299F">
                              <w:rPr>
                                <w:rFonts w:ascii="Century Gothic" w:hAnsi="Century Gothic"/>
                              </w:rPr>
                              <w:t xml:space="preserve"> clarify their position and possibly justify themselves, they need to speak their thoughts through aloud?</w:t>
                            </w:r>
                          </w:p>
                          <w:p w14:paraId="684162DA" w14:textId="77777777" w:rsidR="002F55B4" w:rsidRPr="007A299F" w:rsidRDefault="002F55B4" w:rsidP="002F55B4">
                            <w:pPr>
                              <w:rPr>
                                <w:rFonts w:ascii="Century Gothic" w:hAnsi="Century Gothic"/>
                              </w:rPr>
                            </w:pPr>
                            <w:r w:rsidRPr="007A299F">
                              <w:rPr>
                                <w:rFonts w:ascii="Century Gothic" w:hAnsi="Century Gothic"/>
                              </w:rPr>
                              <w:t>2. Or does the character start with the initial thought or idea, not knowing what the end will be, so that it is the words themselves that feed the progression of the thought, and thus lead to a resolution?</w:t>
                            </w:r>
                          </w:p>
                          <w:p w14:paraId="2F7A3464" w14:textId="77777777" w:rsidR="002F55B4" w:rsidRPr="007A299F" w:rsidRDefault="002F55B4" w:rsidP="002F55B4">
                            <w:pPr>
                              <w:rPr>
                                <w:rFonts w:ascii="Century Gothic" w:hAnsi="Century Gothic"/>
                                <w:i/>
                              </w:rPr>
                            </w:pPr>
                            <w:r w:rsidRPr="007A299F">
                              <w:rPr>
                                <w:rFonts w:ascii="Century Gothic" w:hAnsi="Century Gothic"/>
                              </w:rPr>
                              <w:t xml:space="preserve">                            </w:t>
                            </w:r>
                            <w:r>
                              <w:rPr>
                                <w:rFonts w:ascii="Century Gothic" w:hAnsi="Century Gothic"/>
                              </w:rPr>
                              <w:t xml:space="preserve">                       </w:t>
                            </w:r>
                            <w:r w:rsidRPr="007A299F">
                              <w:rPr>
                                <w:rFonts w:ascii="Century Gothic" w:hAnsi="Century Gothic"/>
                              </w:rPr>
                              <w:t xml:space="preserve">   </w:t>
                            </w:r>
                            <w:r w:rsidRPr="007A299F">
                              <w:rPr>
                                <w:rFonts w:ascii="Century Gothic" w:hAnsi="Century Gothic"/>
                                <w:i/>
                              </w:rPr>
                              <w:t>Berry, Text in Action, 2001 p.174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198A4" id="Text Box 27" o:spid="_x0000_s1031" type="#_x0000_t202" style="position:absolute;margin-left:164.95pt;margin-top:5.65pt;width:350.2pt;height:25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" fillcolor="window" strokeweight=".5pt">
                <v:textbox>
                  <w:txbxContent>
                    <w:p w14:paraId="759DC5EA" w14:textId="77777777" w:rsidR="002F55B4" w:rsidRPr="007A299F" w:rsidRDefault="002F55B4" w:rsidP="002F55B4">
                      <w:pPr>
                        <w:rPr>
                          <w:rFonts w:ascii="Century Gothic" w:hAnsi="Century Gothic"/>
                        </w:rPr>
                      </w:pPr>
                      <w:r w:rsidRPr="007A299F">
                        <w:rPr>
                          <w:rFonts w:ascii="Century Gothic" w:hAnsi="Century Gothic"/>
                        </w:rPr>
                        <w:t>There is something very interesting and enigmatic about a soliloquy: there are so many choices, for though the form is the same, i.e. the laying out of the premise, the development of the argument leading to some sort of conclusion, it is nevertheless the thoughts of a single character. And for the actor I think it begs two questions:</w:t>
                      </w:r>
                    </w:p>
                    <w:p w14:paraId="40BE86AD" w14:textId="77777777" w:rsidR="002F55B4" w:rsidRPr="007A299F" w:rsidRDefault="002F55B4" w:rsidP="002F55B4">
                      <w:pPr>
                        <w:rPr>
                          <w:rFonts w:ascii="Century Gothic" w:hAnsi="Century Gothic"/>
                        </w:rPr>
                      </w:pPr>
                      <w:r w:rsidRPr="007A299F">
                        <w:rPr>
                          <w:rFonts w:ascii="Century Gothic" w:hAnsi="Century Gothic"/>
                        </w:rPr>
                        <w:t xml:space="preserve">1. Has the character made up his/her mind about the resultant resolution before they start to speak, but </w:t>
                      </w:r>
                      <w:proofErr w:type="gramStart"/>
                      <w:r w:rsidRPr="007A299F">
                        <w:rPr>
                          <w:rFonts w:ascii="Century Gothic" w:hAnsi="Century Gothic"/>
                        </w:rPr>
                        <w:t>in order to</w:t>
                      </w:r>
                      <w:proofErr w:type="gramEnd"/>
                      <w:r w:rsidRPr="007A299F">
                        <w:rPr>
                          <w:rFonts w:ascii="Century Gothic" w:hAnsi="Century Gothic"/>
                        </w:rPr>
                        <w:t xml:space="preserve"> clarify their position and possibly justify themselves, they need to speak their thoughts through aloud?</w:t>
                      </w:r>
                    </w:p>
                    <w:p w14:paraId="684162DA" w14:textId="77777777" w:rsidR="002F55B4" w:rsidRPr="007A299F" w:rsidRDefault="002F55B4" w:rsidP="002F55B4">
                      <w:pPr>
                        <w:rPr>
                          <w:rFonts w:ascii="Century Gothic" w:hAnsi="Century Gothic"/>
                        </w:rPr>
                      </w:pPr>
                      <w:r w:rsidRPr="007A299F">
                        <w:rPr>
                          <w:rFonts w:ascii="Century Gothic" w:hAnsi="Century Gothic"/>
                        </w:rPr>
                        <w:t>2. Or does the character start with the initial thought or idea, not knowing what the end will be, so that it is the words themselves that feed the progression of the thought, and thus lead to a resolution?</w:t>
                      </w:r>
                    </w:p>
                    <w:p w14:paraId="2F7A3464" w14:textId="77777777" w:rsidR="002F55B4" w:rsidRPr="007A299F" w:rsidRDefault="002F55B4" w:rsidP="002F55B4">
                      <w:pPr>
                        <w:rPr>
                          <w:rFonts w:ascii="Century Gothic" w:hAnsi="Century Gothic"/>
                          <w:i/>
                        </w:rPr>
                      </w:pPr>
                      <w:r w:rsidRPr="007A299F">
                        <w:rPr>
                          <w:rFonts w:ascii="Century Gothic" w:hAnsi="Century Gothic"/>
                        </w:rPr>
                        <w:t xml:space="preserve">                            </w:t>
                      </w:r>
                      <w:r>
                        <w:rPr>
                          <w:rFonts w:ascii="Century Gothic" w:hAnsi="Century Gothic"/>
                        </w:rPr>
                        <w:t xml:space="preserve">                       </w:t>
                      </w:r>
                      <w:r w:rsidRPr="007A299F">
                        <w:rPr>
                          <w:rFonts w:ascii="Century Gothic" w:hAnsi="Century Gothic"/>
                        </w:rPr>
                        <w:t xml:space="preserve">   </w:t>
                      </w:r>
                      <w:r w:rsidRPr="007A299F">
                        <w:rPr>
                          <w:rFonts w:ascii="Century Gothic" w:hAnsi="Century Gothic"/>
                          <w:i/>
                        </w:rPr>
                        <w:t>Berry, Text in Action, 2001 p.174</w:t>
                      </w:r>
                    </w:p>
                  </w:txbxContent>
                </v:textbox>
                <w10:wrap anchorx="margin"/>
              </v:shape>
            </w:pict>
          </mc:Fallback>
        </mc:AlternateContent>
      </w:r>
    </w:p>
    <w:p w14:paraId="6E5E3E1B" w14:textId="77777777" w:rsidR="002F55B4" w:rsidRDefault="002F55B4" w:rsidP="002F55B4">
      <w:pPr>
        <w:rPr>
          <w:rFonts w:ascii="Berlin Sans FB" w:hAnsi="Berlin Sans FB"/>
          <w:sz w:val="28"/>
          <w:u w:val="single"/>
        </w:rPr>
      </w:pPr>
    </w:p>
    <w:p w14:paraId="308186B3" w14:textId="77777777" w:rsidR="002F55B4" w:rsidRDefault="002F55B4" w:rsidP="002F55B4">
      <w:pPr>
        <w:rPr>
          <w:rFonts w:ascii="Berlin Sans FB" w:hAnsi="Berlin Sans FB"/>
          <w:sz w:val="28"/>
          <w:u w:val="single"/>
        </w:rPr>
      </w:pPr>
    </w:p>
    <w:p w14:paraId="74194249" w14:textId="77777777" w:rsidR="002F55B4" w:rsidRDefault="002F55B4" w:rsidP="002F55B4">
      <w:pPr>
        <w:rPr>
          <w:rFonts w:ascii="Berlin Sans FB" w:hAnsi="Berlin Sans FB"/>
          <w:sz w:val="28"/>
          <w:u w:val="single"/>
        </w:rPr>
      </w:pPr>
    </w:p>
    <w:p w14:paraId="0810F2BE" w14:textId="77777777" w:rsidR="002F55B4" w:rsidRDefault="002F55B4" w:rsidP="002F55B4">
      <w:pPr>
        <w:rPr>
          <w:rFonts w:ascii="Berlin Sans FB" w:hAnsi="Berlin Sans FB"/>
          <w:sz w:val="28"/>
          <w:u w:val="single"/>
        </w:rPr>
      </w:pPr>
    </w:p>
    <w:p w14:paraId="0D3D1F32" w14:textId="77777777" w:rsidR="002F55B4" w:rsidRDefault="002F55B4" w:rsidP="002F55B4">
      <w:pPr>
        <w:rPr>
          <w:rFonts w:ascii="Berlin Sans FB" w:hAnsi="Berlin Sans FB"/>
          <w:sz w:val="28"/>
          <w:u w:val="single"/>
        </w:rPr>
      </w:pPr>
    </w:p>
    <w:p w14:paraId="7CE26F2B" w14:textId="77777777" w:rsidR="002F55B4" w:rsidRDefault="002F55B4" w:rsidP="002F55B4">
      <w:pPr>
        <w:rPr>
          <w:rFonts w:ascii="Berlin Sans FB" w:hAnsi="Berlin Sans FB"/>
          <w:sz w:val="28"/>
          <w:u w:val="single"/>
        </w:rPr>
      </w:pPr>
    </w:p>
    <w:p w14:paraId="15CFB2B2" w14:textId="77777777" w:rsidR="002F55B4" w:rsidRDefault="002F55B4" w:rsidP="002F55B4">
      <w:pPr>
        <w:rPr>
          <w:rFonts w:ascii="Berlin Sans FB" w:hAnsi="Berlin Sans FB"/>
          <w:sz w:val="28"/>
          <w:u w:val="single"/>
        </w:rPr>
      </w:pPr>
    </w:p>
    <w:p w14:paraId="5C0703B2" w14:textId="77777777" w:rsidR="002F55B4" w:rsidRDefault="002F55B4" w:rsidP="002F55B4">
      <w:pPr>
        <w:rPr>
          <w:rFonts w:ascii="Berlin Sans FB" w:hAnsi="Berlin Sans FB"/>
          <w:sz w:val="28"/>
          <w:u w:val="single"/>
        </w:rPr>
      </w:pPr>
    </w:p>
    <w:p w14:paraId="1425A3E0" w14:textId="77777777" w:rsidR="002F55B4" w:rsidRDefault="002F55B4" w:rsidP="002F55B4">
      <w:pPr>
        <w:rPr>
          <w:rFonts w:ascii="Berlin Sans FB" w:hAnsi="Berlin Sans FB"/>
          <w:sz w:val="28"/>
          <w:u w:val="single"/>
        </w:rPr>
      </w:pPr>
      <w:r>
        <w:rPr>
          <w:rFonts w:ascii="Berlin Sans FB" w:hAnsi="Berlin Sans FB"/>
          <w:noProof/>
          <w:sz w:val="28"/>
          <w:u w:val="single"/>
          <w:lang w:eastAsia="en-GB"/>
        </w:rPr>
        <mc:AlternateContent>
          <mc:Choice Requires="wps">
            <w:drawing>
              <wp:anchor distT="0" distB="0" distL="114300" distR="114300" simplePos="0" relativeHeight="251669504" behindDoc="0" locked="0" layoutInCell="1" allowOverlap="1" wp14:anchorId="1D43A23C" wp14:editId="46B3A9C5">
                <wp:simplePos x="0" y="0"/>
                <wp:positionH relativeFrom="margin">
                  <wp:posOffset>-522901</wp:posOffset>
                </wp:positionH>
                <wp:positionV relativeFrom="paragraph">
                  <wp:posOffset>180695</wp:posOffset>
                </wp:positionV>
                <wp:extent cx="3544704" cy="2630905"/>
                <wp:effectExtent l="19050" t="19050" r="36830" b="379095"/>
                <wp:wrapNone/>
                <wp:docPr id="28" name="Rounded Rectangular Callout 28"/>
                <wp:cNvGraphicFramePr/>
                <a:graphic xmlns:a="http://schemas.openxmlformats.org/drawingml/2006/main">
                  <a:graphicData uri="http://schemas.microsoft.com/office/word/2010/wordprocessingShape">
                    <wps:wsp>
                      <wps:cNvSpPr/>
                      <wps:spPr>
                        <a:xfrm>
                          <a:off x="0" y="0"/>
                          <a:ext cx="3544704" cy="2630905"/>
                        </a:xfrm>
                        <a:prstGeom prst="wedgeRoundRectCallou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B72C7" w14:textId="77777777" w:rsidR="002F55B4" w:rsidRDefault="002F55B4" w:rsidP="002F55B4">
                            <w:pPr>
                              <w:jc w:val="center"/>
                              <w:rPr>
                                <w:b/>
                                <w:color w:val="000000" w:themeColor="text1"/>
                              </w:rPr>
                            </w:pPr>
                            <w:r w:rsidRPr="007A299F">
                              <w:rPr>
                                <w:b/>
                                <w:color w:val="000000" w:themeColor="text1"/>
                              </w:rPr>
                              <w:t xml:space="preserve">Look at </w:t>
                            </w:r>
                            <w:r>
                              <w:rPr>
                                <w:b/>
                                <w:color w:val="000000" w:themeColor="text1"/>
                              </w:rPr>
                              <w:t xml:space="preserve">both Iago’s soliloquy (Act 2, </w:t>
                            </w:r>
                            <w:proofErr w:type="spellStart"/>
                            <w:r>
                              <w:rPr>
                                <w:b/>
                                <w:color w:val="000000" w:themeColor="text1"/>
                              </w:rPr>
                              <w:t>sc</w:t>
                            </w:r>
                            <w:proofErr w:type="spellEnd"/>
                            <w:r>
                              <w:rPr>
                                <w:b/>
                                <w:color w:val="000000" w:themeColor="text1"/>
                              </w:rPr>
                              <w:t xml:space="preserve"> 1, li 277</w:t>
                            </w:r>
                            <w:proofErr w:type="gramStart"/>
                            <w:r>
                              <w:rPr>
                                <w:b/>
                                <w:color w:val="000000" w:themeColor="text1"/>
                              </w:rPr>
                              <w:t>)  and</w:t>
                            </w:r>
                            <w:proofErr w:type="gramEnd"/>
                            <w:r>
                              <w:rPr>
                                <w:b/>
                                <w:color w:val="000000" w:themeColor="text1"/>
                              </w:rPr>
                              <w:t xml:space="preserve"> Othello’s soliloquy (Act 5, Sc 1, li 1) </w:t>
                            </w:r>
                          </w:p>
                          <w:p w14:paraId="582F28B7" w14:textId="77777777" w:rsidR="002F55B4" w:rsidRDefault="002F55B4" w:rsidP="002F55B4">
                            <w:pPr>
                              <w:jc w:val="center"/>
                              <w:rPr>
                                <w:b/>
                                <w:color w:val="000000" w:themeColor="text1"/>
                              </w:rPr>
                            </w:pPr>
                            <w:r>
                              <w:rPr>
                                <w:b/>
                                <w:color w:val="000000" w:themeColor="text1"/>
                              </w:rPr>
                              <w:t xml:space="preserve">Use Berry’s comment above and decide </w:t>
                            </w:r>
                            <w:proofErr w:type="gramStart"/>
                            <w:r>
                              <w:rPr>
                                <w:b/>
                                <w:color w:val="000000" w:themeColor="text1"/>
                              </w:rPr>
                              <w:t>whether or not</w:t>
                            </w:r>
                            <w:proofErr w:type="gramEnd"/>
                            <w:r>
                              <w:rPr>
                                <w:b/>
                                <w:color w:val="000000" w:themeColor="text1"/>
                              </w:rPr>
                              <w:t xml:space="preserve"> the soliloquy demonstrates question 1 or 2.</w:t>
                            </w:r>
                          </w:p>
                          <w:p w14:paraId="2439C7F4" w14:textId="77777777" w:rsidR="002F55B4" w:rsidRDefault="002F55B4" w:rsidP="002F55B4">
                            <w:pPr>
                              <w:jc w:val="center"/>
                              <w:rPr>
                                <w:b/>
                                <w:color w:val="000000" w:themeColor="text1"/>
                              </w:rPr>
                            </w:pPr>
                            <w:r>
                              <w:rPr>
                                <w:b/>
                                <w:color w:val="000000" w:themeColor="text1"/>
                              </w:rPr>
                              <w:t>Explain why you think this.</w:t>
                            </w:r>
                          </w:p>
                          <w:p w14:paraId="57B89C74" w14:textId="77777777" w:rsidR="002F55B4" w:rsidRPr="007A299F" w:rsidRDefault="002F55B4" w:rsidP="002F55B4">
                            <w:pPr>
                              <w:jc w:val="center"/>
                              <w:rPr>
                                <w:b/>
                                <w:color w:val="000000" w:themeColor="text1"/>
                              </w:rPr>
                            </w:pPr>
                            <w:r>
                              <w:rPr>
                                <w:b/>
                                <w:color w:val="000000" w:themeColor="text1"/>
                              </w:rPr>
                              <w:t>Is there a similarity or difference between these two soliloquies and if so, why do you think this is the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43A2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8" o:spid="_x0000_s1032" type="#_x0000_t62" style="position:absolute;margin-left:-41.15pt;margin-top:14.25pt;width:279.1pt;height:207.1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" adj="6300,24300" fillcolor="white [3212]" strokecolor="black [3213]" strokeweight="4.5pt">
                <v:textbox>
                  <w:txbxContent>
                    <w:p w14:paraId="5EBB72C7" w14:textId="77777777" w:rsidR="002F55B4" w:rsidRDefault="002F55B4" w:rsidP="002F55B4">
                      <w:pPr>
                        <w:jc w:val="center"/>
                        <w:rPr>
                          <w:b/>
                          <w:color w:val="000000" w:themeColor="text1"/>
                        </w:rPr>
                      </w:pPr>
                      <w:r w:rsidRPr="007A299F">
                        <w:rPr>
                          <w:b/>
                          <w:color w:val="000000" w:themeColor="text1"/>
                        </w:rPr>
                        <w:t xml:space="preserve">Look at </w:t>
                      </w:r>
                      <w:r>
                        <w:rPr>
                          <w:b/>
                          <w:color w:val="000000" w:themeColor="text1"/>
                        </w:rPr>
                        <w:t xml:space="preserve">both Iago’s soliloquy (Act 2, </w:t>
                      </w:r>
                      <w:proofErr w:type="spellStart"/>
                      <w:r>
                        <w:rPr>
                          <w:b/>
                          <w:color w:val="000000" w:themeColor="text1"/>
                        </w:rPr>
                        <w:t>sc</w:t>
                      </w:r>
                      <w:proofErr w:type="spellEnd"/>
                      <w:r>
                        <w:rPr>
                          <w:b/>
                          <w:color w:val="000000" w:themeColor="text1"/>
                        </w:rPr>
                        <w:t xml:space="preserve"> 1, li 277</w:t>
                      </w:r>
                      <w:proofErr w:type="gramStart"/>
                      <w:r>
                        <w:rPr>
                          <w:b/>
                          <w:color w:val="000000" w:themeColor="text1"/>
                        </w:rPr>
                        <w:t>)  and</w:t>
                      </w:r>
                      <w:proofErr w:type="gramEnd"/>
                      <w:r>
                        <w:rPr>
                          <w:b/>
                          <w:color w:val="000000" w:themeColor="text1"/>
                        </w:rPr>
                        <w:t xml:space="preserve"> Othello’s soliloquy (Act 5, Sc 1, li 1) </w:t>
                      </w:r>
                    </w:p>
                    <w:p w14:paraId="582F28B7" w14:textId="77777777" w:rsidR="002F55B4" w:rsidRDefault="002F55B4" w:rsidP="002F55B4">
                      <w:pPr>
                        <w:jc w:val="center"/>
                        <w:rPr>
                          <w:b/>
                          <w:color w:val="000000" w:themeColor="text1"/>
                        </w:rPr>
                      </w:pPr>
                      <w:r>
                        <w:rPr>
                          <w:b/>
                          <w:color w:val="000000" w:themeColor="text1"/>
                        </w:rPr>
                        <w:t xml:space="preserve">Use Berry’s comment above and decide </w:t>
                      </w:r>
                      <w:proofErr w:type="gramStart"/>
                      <w:r>
                        <w:rPr>
                          <w:b/>
                          <w:color w:val="000000" w:themeColor="text1"/>
                        </w:rPr>
                        <w:t>whether or not</w:t>
                      </w:r>
                      <w:proofErr w:type="gramEnd"/>
                      <w:r>
                        <w:rPr>
                          <w:b/>
                          <w:color w:val="000000" w:themeColor="text1"/>
                        </w:rPr>
                        <w:t xml:space="preserve"> the soliloquy demonstrates question 1 or 2.</w:t>
                      </w:r>
                    </w:p>
                    <w:p w14:paraId="2439C7F4" w14:textId="77777777" w:rsidR="002F55B4" w:rsidRDefault="002F55B4" w:rsidP="002F55B4">
                      <w:pPr>
                        <w:jc w:val="center"/>
                        <w:rPr>
                          <w:b/>
                          <w:color w:val="000000" w:themeColor="text1"/>
                        </w:rPr>
                      </w:pPr>
                      <w:r>
                        <w:rPr>
                          <w:b/>
                          <w:color w:val="000000" w:themeColor="text1"/>
                        </w:rPr>
                        <w:t>Explain why you think this.</w:t>
                      </w:r>
                    </w:p>
                    <w:p w14:paraId="57B89C74" w14:textId="77777777" w:rsidR="002F55B4" w:rsidRPr="007A299F" w:rsidRDefault="002F55B4" w:rsidP="002F55B4">
                      <w:pPr>
                        <w:jc w:val="center"/>
                        <w:rPr>
                          <w:b/>
                          <w:color w:val="000000" w:themeColor="text1"/>
                        </w:rPr>
                      </w:pPr>
                      <w:r>
                        <w:rPr>
                          <w:b/>
                          <w:color w:val="000000" w:themeColor="text1"/>
                        </w:rPr>
                        <w:t>Is there a similarity or difference between these two soliloquies and if so, why do you think this is the case?</w:t>
                      </w:r>
                    </w:p>
                  </w:txbxContent>
                </v:textbox>
                <w10:wrap anchorx="margin"/>
              </v:shape>
            </w:pict>
          </mc:Fallback>
        </mc:AlternateContent>
      </w:r>
    </w:p>
    <w:p w14:paraId="030C848C" w14:textId="77777777" w:rsidR="002F55B4" w:rsidRDefault="002F55B4" w:rsidP="002F55B4">
      <w:pPr>
        <w:rPr>
          <w:rFonts w:ascii="Berlin Sans FB" w:hAnsi="Berlin Sans FB"/>
          <w:sz w:val="28"/>
          <w:u w:val="single"/>
        </w:rPr>
      </w:pPr>
    </w:p>
    <w:p w14:paraId="12459CDE" w14:textId="77777777" w:rsidR="002F55B4" w:rsidRDefault="002F55B4" w:rsidP="002F55B4">
      <w:pPr>
        <w:rPr>
          <w:rFonts w:ascii="Berlin Sans FB" w:hAnsi="Berlin Sans FB"/>
          <w:sz w:val="28"/>
          <w:u w:val="single"/>
        </w:rPr>
      </w:pPr>
    </w:p>
    <w:p w14:paraId="139FB85C" w14:textId="77777777" w:rsidR="002F55B4" w:rsidRDefault="002F55B4" w:rsidP="002F55B4">
      <w:pPr>
        <w:rPr>
          <w:rFonts w:ascii="Berlin Sans FB" w:hAnsi="Berlin Sans FB"/>
          <w:sz w:val="28"/>
          <w:u w:val="single"/>
        </w:rPr>
      </w:pPr>
    </w:p>
    <w:p w14:paraId="71706561" w14:textId="77777777" w:rsidR="002F55B4" w:rsidRDefault="002F55B4" w:rsidP="002F55B4">
      <w:pPr>
        <w:rPr>
          <w:rFonts w:ascii="Berlin Sans FB" w:hAnsi="Berlin Sans FB"/>
          <w:sz w:val="28"/>
          <w:u w:val="single"/>
        </w:rPr>
      </w:pPr>
      <w:r>
        <w:rPr>
          <w:noProof/>
          <w:lang w:eastAsia="en-GB"/>
        </w:rPr>
        <w:drawing>
          <wp:anchor distT="0" distB="0" distL="114300" distR="114300" simplePos="0" relativeHeight="251670528" behindDoc="1" locked="0" layoutInCell="1" allowOverlap="1" wp14:anchorId="7584B977" wp14:editId="7FCBEE55">
            <wp:simplePos x="0" y="0"/>
            <wp:positionH relativeFrom="margin">
              <wp:posOffset>4981368</wp:posOffset>
            </wp:positionH>
            <wp:positionV relativeFrom="paragraph">
              <wp:posOffset>157465</wp:posOffset>
            </wp:positionV>
            <wp:extent cx="882015" cy="882015"/>
            <wp:effectExtent l="0" t="0" r="0" b="0"/>
            <wp:wrapTight wrapText="bothSides">
              <wp:wrapPolygon edited="0">
                <wp:start x="6531" y="0"/>
                <wp:lineTo x="3732" y="1400"/>
                <wp:lineTo x="0" y="6065"/>
                <wp:lineTo x="0" y="9797"/>
                <wp:lineTo x="467" y="14929"/>
                <wp:lineTo x="2799" y="20994"/>
                <wp:lineTo x="9330" y="20994"/>
                <wp:lineTo x="12596" y="20994"/>
                <wp:lineTo x="20527" y="16795"/>
                <wp:lineTo x="20994" y="9797"/>
                <wp:lineTo x="20994" y="6065"/>
                <wp:lineTo x="17261" y="1400"/>
                <wp:lineTo x="14462" y="0"/>
                <wp:lineTo x="6531" y="0"/>
              </wp:wrapPolygon>
            </wp:wrapTight>
            <wp:docPr id="29" name="Picture 29" descr="Image result for think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emoj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E30C5" w14:textId="77777777" w:rsidR="002F55B4" w:rsidRDefault="002F55B4" w:rsidP="002F55B4">
      <w:pPr>
        <w:rPr>
          <w:rFonts w:ascii="Berlin Sans FB" w:hAnsi="Berlin Sans FB"/>
          <w:sz w:val="28"/>
          <w:u w:val="single"/>
        </w:rPr>
      </w:pPr>
    </w:p>
    <w:p w14:paraId="6FD2038E" w14:textId="77777777" w:rsidR="002F55B4" w:rsidRDefault="002F55B4" w:rsidP="002F55B4"/>
    <w:p w14:paraId="2EF8A0DD" w14:textId="77777777" w:rsidR="007E0B95" w:rsidRDefault="007E0B95" w:rsidP="008A1A0D">
      <w:pPr>
        <w:pStyle w:val="ListParagraph"/>
      </w:pPr>
    </w:p>
    <w:p w14:paraId="1CC4F6FB" w14:textId="77777777" w:rsidR="007E0B95" w:rsidRDefault="007E0B95" w:rsidP="008A1A0D">
      <w:pPr>
        <w:pStyle w:val="ListParagraph"/>
      </w:pPr>
    </w:p>
    <w:p w14:paraId="00C6A198" w14:textId="77777777" w:rsidR="007E0B95" w:rsidRDefault="007E0B95" w:rsidP="008A1A0D">
      <w:pPr>
        <w:pStyle w:val="ListParagraph"/>
      </w:pPr>
    </w:p>
    <w:p w14:paraId="3E21A56B" w14:textId="77777777" w:rsidR="008C4AE7" w:rsidRDefault="008C4AE7" w:rsidP="007E0B95">
      <w:pPr>
        <w:pStyle w:val="Heading1"/>
        <w:spacing w:before="0" w:beforeAutospacing="0" w:after="0" w:afterAutospacing="0" w:line="480" w:lineRule="atLeast"/>
        <w:textAlignment w:val="baseline"/>
        <w:rPr>
          <w:rFonts w:ascii="&amp;quot" w:hAnsi="&amp;quot"/>
          <w:b w:val="0"/>
          <w:bCs w:val="0"/>
          <w:color w:val="000088"/>
          <w:sz w:val="42"/>
          <w:szCs w:val="42"/>
        </w:rPr>
      </w:pPr>
    </w:p>
    <w:p w14:paraId="4468093A" w14:textId="59277D62" w:rsidR="00990F5F" w:rsidRPr="00EC08E7" w:rsidRDefault="00705FDA" w:rsidP="007E0B95">
      <w:pPr>
        <w:pStyle w:val="Heading1"/>
        <w:spacing w:before="0" w:beforeAutospacing="0" w:after="0" w:afterAutospacing="0" w:line="480" w:lineRule="atLeast"/>
        <w:textAlignment w:val="baseline"/>
        <w:rPr>
          <w:rFonts w:ascii="Aharoni" w:hAnsi="Aharoni" w:cs="Aharoni" w:hint="cs"/>
          <w:b w:val="0"/>
          <w:bCs w:val="0"/>
          <w:color w:val="000088"/>
          <w:sz w:val="44"/>
          <w:szCs w:val="44"/>
        </w:rPr>
      </w:pPr>
      <w:r>
        <w:rPr>
          <w:rFonts w:ascii="Aharoni" w:hAnsi="Aharoni" w:cs="Aharoni"/>
          <w:b w:val="0"/>
          <w:bCs w:val="0"/>
          <w:color w:val="000088"/>
          <w:sz w:val="44"/>
          <w:szCs w:val="44"/>
        </w:rPr>
        <w:lastRenderedPageBreak/>
        <w:t xml:space="preserve">To </w:t>
      </w:r>
      <w:r w:rsidR="008E62A0">
        <w:rPr>
          <w:rFonts w:ascii="Aharoni" w:hAnsi="Aharoni" w:cs="Aharoni"/>
          <w:b w:val="0"/>
          <w:bCs w:val="0"/>
          <w:color w:val="000088"/>
          <w:sz w:val="44"/>
          <w:szCs w:val="44"/>
        </w:rPr>
        <w:t>c</w:t>
      </w:r>
      <w:r>
        <w:rPr>
          <w:rFonts w:ascii="Aharoni" w:hAnsi="Aharoni" w:cs="Aharoni"/>
          <w:b w:val="0"/>
          <w:bCs w:val="0"/>
          <w:color w:val="000088"/>
          <w:sz w:val="44"/>
          <w:szCs w:val="44"/>
        </w:rPr>
        <w:t xml:space="preserve">onsolidate </w:t>
      </w:r>
      <w:r w:rsidR="008E62A0">
        <w:rPr>
          <w:rFonts w:ascii="Aharoni" w:hAnsi="Aharoni" w:cs="Aharoni"/>
          <w:b w:val="0"/>
          <w:bCs w:val="0"/>
          <w:color w:val="000088"/>
          <w:sz w:val="44"/>
          <w:szCs w:val="44"/>
        </w:rPr>
        <w:t>k</w:t>
      </w:r>
      <w:r>
        <w:rPr>
          <w:rFonts w:ascii="Aharoni" w:hAnsi="Aharoni" w:cs="Aharoni"/>
          <w:b w:val="0"/>
          <w:bCs w:val="0"/>
          <w:color w:val="000088"/>
          <w:sz w:val="44"/>
          <w:szCs w:val="44"/>
        </w:rPr>
        <w:t>nowledge from your reading journal</w:t>
      </w:r>
      <w:r w:rsidR="008E62A0">
        <w:rPr>
          <w:rFonts w:ascii="Aharoni" w:hAnsi="Aharoni" w:cs="Aharoni"/>
          <w:b w:val="0"/>
          <w:bCs w:val="0"/>
          <w:color w:val="000088"/>
          <w:sz w:val="44"/>
          <w:szCs w:val="44"/>
        </w:rPr>
        <w:t>…</w:t>
      </w:r>
    </w:p>
    <w:p w14:paraId="5F6B73F8" w14:textId="5B01FE47" w:rsidR="00990F5F" w:rsidRDefault="00990F5F" w:rsidP="007E0B95">
      <w:pPr>
        <w:pStyle w:val="Heading1"/>
        <w:spacing w:before="0" w:beforeAutospacing="0" w:after="0" w:afterAutospacing="0" w:line="480" w:lineRule="atLeast"/>
        <w:textAlignment w:val="baseline"/>
        <w:rPr>
          <w:rFonts w:ascii="&amp;quot" w:hAnsi="&amp;quot"/>
          <w:b w:val="0"/>
          <w:bCs w:val="0"/>
          <w:color w:val="000088"/>
          <w:sz w:val="42"/>
          <w:szCs w:val="42"/>
        </w:rPr>
      </w:pPr>
    </w:p>
    <w:p w14:paraId="7684D649" w14:textId="08A1DFAC" w:rsidR="008E62A0" w:rsidRDefault="008E62A0" w:rsidP="007E0B95">
      <w:pPr>
        <w:pStyle w:val="Heading1"/>
        <w:spacing w:before="0" w:beforeAutospacing="0" w:after="0" w:afterAutospacing="0" w:line="480" w:lineRule="atLeast"/>
        <w:textAlignment w:val="baseline"/>
        <w:rPr>
          <w:rFonts w:ascii="&amp;quot" w:hAnsi="&amp;quot"/>
          <w:b w:val="0"/>
          <w:bCs w:val="0"/>
          <w:color w:val="000088"/>
          <w:sz w:val="42"/>
          <w:szCs w:val="42"/>
        </w:rPr>
      </w:pPr>
      <w:r>
        <w:rPr>
          <w:rFonts w:ascii="&amp;quot" w:hAnsi="&amp;quot"/>
          <w:b w:val="0"/>
          <w:bCs w:val="0"/>
          <w:color w:val="000088"/>
          <w:sz w:val="42"/>
          <w:szCs w:val="42"/>
        </w:rPr>
        <w:t>CREATE KNOWLEDGE ORGANISERS</w:t>
      </w:r>
    </w:p>
    <w:p w14:paraId="79FD0BD9" w14:textId="77777777" w:rsidR="00990F5F" w:rsidRDefault="00990F5F" w:rsidP="007E0B95">
      <w:pPr>
        <w:pStyle w:val="Heading1"/>
        <w:spacing w:before="0" w:beforeAutospacing="0" w:after="0" w:afterAutospacing="0" w:line="480" w:lineRule="atLeast"/>
        <w:textAlignment w:val="baseline"/>
        <w:rPr>
          <w:rFonts w:ascii="&amp;quot" w:hAnsi="&amp;quot"/>
          <w:b w:val="0"/>
          <w:bCs w:val="0"/>
          <w:color w:val="000088"/>
          <w:sz w:val="42"/>
          <w:szCs w:val="42"/>
        </w:rPr>
      </w:pPr>
    </w:p>
    <w:p w14:paraId="22B46595" w14:textId="384CEBC1" w:rsidR="007E0B95" w:rsidRDefault="007E0B95" w:rsidP="007E0B95">
      <w:pPr>
        <w:pStyle w:val="Heading1"/>
        <w:spacing w:before="0" w:beforeAutospacing="0" w:after="0" w:afterAutospacing="0" w:line="480" w:lineRule="atLeast"/>
        <w:textAlignment w:val="baseline"/>
        <w:rPr>
          <w:rFonts w:ascii="&amp;quot" w:hAnsi="&amp;quot"/>
          <w:b w:val="0"/>
          <w:bCs w:val="0"/>
          <w:color w:val="000088"/>
          <w:sz w:val="42"/>
          <w:szCs w:val="42"/>
        </w:rPr>
      </w:pPr>
      <w:r w:rsidRPr="008E62A0">
        <w:rPr>
          <w:rFonts w:ascii="&amp;quot" w:hAnsi="&amp;quot"/>
          <w:b w:val="0"/>
          <w:bCs w:val="0"/>
          <w:color w:val="000088"/>
          <w:sz w:val="36"/>
          <w:szCs w:val="32"/>
        </w:rPr>
        <w:t>Self</w:t>
      </w:r>
      <w:r w:rsidR="00BF5597" w:rsidRPr="008E62A0">
        <w:rPr>
          <w:rFonts w:ascii="&amp;quot" w:hAnsi="&amp;quot"/>
          <w:b w:val="0"/>
          <w:bCs w:val="0"/>
          <w:color w:val="000088"/>
          <w:sz w:val="36"/>
          <w:szCs w:val="32"/>
        </w:rPr>
        <w:t>-</w:t>
      </w:r>
      <w:r w:rsidRPr="008E62A0">
        <w:rPr>
          <w:rFonts w:ascii="&amp;quot" w:hAnsi="&amp;quot"/>
          <w:b w:val="0"/>
          <w:bCs w:val="0"/>
          <w:color w:val="000088"/>
          <w:sz w:val="36"/>
          <w:szCs w:val="32"/>
        </w:rPr>
        <w:t>Quizzing Strategies</w:t>
      </w:r>
    </w:p>
    <w:p w14:paraId="7DA9B8E7" w14:textId="77777777" w:rsidR="007E0B95" w:rsidRDefault="007E0B95" w:rsidP="007E0B95">
      <w:pPr>
        <w:pStyle w:val="NormalWeb"/>
        <w:spacing w:before="0" w:beforeAutospacing="0" w:after="0" w:afterAutospacing="0" w:line="330" w:lineRule="atLeast"/>
        <w:textAlignment w:val="baseline"/>
        <w:rPr>
          <w:rFonts w:ascii="&amp;quot" w:hAnsi="&amp;quot"/>
          <w:color w:val="444444"/>
        </w:rPr>
      </w:pPr>
      <w:r>
        <w:rPr>
          <w:rFonts w:ascii="inherit" w:hAnsi="inherit"/>
          <w:color w:val="707173"/>
          <w:bdr w:val="none" w:sz="0" w:space="0" w:color="auto" w:frame="1"/>
        </w:rPr>
        <w:t>We recommend:</w:t>
      </w:r>
    </w:p>
    <w:p w14:paraId="73276376" w14:textId="75B5C044" w:rsidR="007E0B95" w:rsidRDefault="007E0B95" w:rsidP="007E0B95">
      <w:pPr>
        <w:pStyle w:val="NormalWeb"/>
        <w:spacing w:before="0" w:beforeAutospacing="0" w:after="0" w:afterAutospacing="0" w:line="330" w:lineRule="atLeast"/>
        <w:textAlignment w:val="baseline"/>
        <w:rPr>
          <w:rFonts w:ascii="inherit" w:hAnsi="inherit"/>
          <w:color w:val="707173"/>
          <w:bdr w:val="none" w:sz="0" w:space="0" w:color="auto" w:frame="1"/>
        </w:rPr>
      </w:pPr>
      <w:r>
        <w:rPr>
          <w:rStyle w:val="Strong"/>
          <w:rFonts w:ascii="inherit" w:hAnsi="inherit"/>
          <w:color w:val="707173"/>
          <w:bdr w:val="none" w:sz="0" w:space="0" w:color="auto" w:frame="1"/>
        </w:rPr>
        <w:t>Read, cover, write, check</w:t>
      </w:r>
      <w:r w:rsidR="008C4AE7">
        <w:rPr>
          <w:rStyle w:val="Strong"/>
          <w:rFonts w:ascii="inherit" w:hAnsi="inherit"/>
          <w:color w:val="707173"/>
          <w:bdr w:val="none" w:sz="0" w:space="0" w:color="auto" w:frame="1"/>
        </w:rPr>
        <w:t>: You can</w:t>
      </w:r>
      <w:r>
        <w:rPr>
          <w:rFonts w:ascii="inherit" w:hAnsi="inherit"/>
          <w:color w:val="707173"/>
          <w:bdr w:val="none" w:sz="0" w:space="0" w:color="auto" w:frame="1"/>
        </w:rPr>
        <w:t xml:space="preserve"> learn key information in Knowledge Organisers by </w:t>
      </w:r>
      <w:r>
        <w:rPr>
          <w:rStyle w:val="Strong"/>
          <w:rFonts w:ascii="inherit" w:hAnsi="inherit"/>
          <w:color w:val="707173"/>
          <w:bdr w:val="none" w:sz="0" w:space="0" w:color="auto" w:frame="1"/>
        </w:rPr>
        <w:t>reading </w:t>
      </w:r>
      <w:r>
        <w:rPr>
          <w:rFonts w:ascii="inherit" w:hAnsi="inherit"/>
          <w:color w:val="707173"/>
          <w:bdr w:val="none" w:sz="0" w:space="0" w:color="auto" w:frame="1"/>
        </w:rPr>
        <w:t>a small section, </w:t>
      </w:r>
      <w:r>
        <w:rPr>
          <w:rStyle w:val="Strong"/>
          <w:rFonts w:ascii="inherit" w:hAnsi="inherit"/>
          <w:color w:val="707173"/>
          <w:bdr w:val="none" w:sz="0" w:space="0" w:color="auto" w:frame="1"/>
        </w:rPr>
        <w:t>covering</w:t>
      </w:r>
      <w:r>
        <w:rPr>
          <w:rFonts w:ascii="inherit" w:hAnsi="inherit"/>
          <w:color w:val="707173"/>
          <w:bdr w:val="none" w:sz="0" w:space="0" w:color="auto" w:frame="1"/>
        </w:rPr>
        <w:t xml:space="preserve"> it up, saying the definitions to </w:t>
      </w:r>
      <w:r w:rsidR="008C4AE7">
        <w:rPr>
          <w:rFonts w:ascii="inherit" w:hAnsi="inherit"/>
          <w:color w:val="707173"/>
          <w:bdr w:val="none" w:sz="0" w:space="0" w:color="auto" w:frame="1"/>
        </w:rPr>
        <w:t>yourself</w:t>
      </w:r>
      <w:r>
        <w:rPr>
          <w:rFonts w:ascii="inherit" w:hAnsi="inherit"/>
          <w:color w:val="707173"/>
          <w:bdr w:val="none" w:sz="0" w:space="0" w:color="auto" w:frame="1"/>
        </w:rPr>
        <w:t>, </w:t>
      </w:r>
      <w:r>
        <w:rPr>
          <w:rStyle w:val="Strong"/>
          <w:rFonts w:ascii="inherit" w:hAnsi="inherit"/>
          <w:color w:val="707173"/>
          <w:bdr w:val="none" w:sz="0" w:space="0" w:color="auto" w:frame="1"/>
        </w:rPr>
        <w:t>writing</w:t>
      </w:r>
      <w:r>
        <w:rPr>
          <w:rFonts w:ascii="inherit" w:hAnsi="inherit"/>
          <w:color w:val="707173"/>
          <w:bdr w:val="none" w:sz="0" w:space="0" w:color="auto" w:frame="1"/>
        </w:rPr>
        <w:t xml:space="preserve"> out those key terms and definitions in </w:t>
      </w:r>
      <w:r w:rsidR="00BC1143">
        <w:rPr>
          <w:rFonts w:ascii="inherit" w:hAnsi="inherit"/>
          <w:color w:val="707173"/>
          <w:bdr w:val="none" w:sz="0" w:space="0" w:color="auto" w:frame="1"/>
        </w:rPr>
        <w:t>your</w:t>
      </w:r>
      <w:r>
        <w:rPr>
          <w:rStyle w:val="Strong"/>
          <w:rFonts w:ascii="inherit" w:hAnsi="inherit"/>
          <w:color w:val="707173"/>
          <w:bdr w:val="none" w:sz="0" w:space="0" w:color="auto" w:frame="1"/>
        </w:rPr>
        <w:t xml:space="preserve"> book</w:t>
      </w:r>
      <w:r>
        <w:rPr>
          <w:rFonts w:ascii="inherit" w:hAnsi="inherit"/>
          <w:color w:val="707173"/>
          <w:bdr w:val="none" w:sz="0" w:space="0" w:color="auto" w:frame="1"/>
        </w:rPr>
        <w:t>, then </w:t>
      </w:r>
      <w:r>
        <w:rPr>
          <w:rStyle w:val="Strong"/>
          <w:rFonts w:ascii="inherit" w:hAnsi="inherit"/>
          <w:color w:val="707173"/>
          <w:bdr w:val="none" w:sz="0" w:space="0" w:color="auto" w:frame="1"/>
        </w:rPr>
        <w:t>checking</w:t>
      </w:r>
      <w:r>
        <w:rPr>
          <w:rFonts w:ascii="inherit" w:hAnsi="inherit"/>
          <w:color w:val="707173"/>
          <w:bdr w:val="none" w:sz="0" w:space="0" w:color="auto" w:frame="1"/>
        </w:rPr>
        <w:t xml:space="preserve"> to see if </w:t>
      </w:r>
      <w:r w:rsidR="008C4AE7">
        <w:rPr>
          <w:rFonts w:ascii="inherit" w:hAnsi="inherit"/>
          <w:color w:val="707173"/>
          <w:bdr w:val="none" w:sz="0" w:space="0" w:color="auto" w:frame="1"/>
        </w:rPr>
        <w:t>you</w:t>
      </w:r>
      <w:r>
        <w:rPr>
          <w:rFonts w:ascii="inherit" w:hAnsi="inherit"/>
          <w:color w:val="707173"/>
          <w:bdr w:val="none" w:sz="0" w:space="0" w:color="auto" w:frame="1"/>
        </w:rPr>
        <w:t xml:space="preserve"> got them right. </w:t>
      </w:r>
      <w:r w:rsidR="00BC1143">
        <w:rPr>
          <w:rFonts w:ascii="inherit" w:hAnsi="inherit"/>
          <w:color w:val="707173"/>
          <w:bdr w:val="none" w:sz="0" w:space="0" w:color="auto" w:frame="1"/>
        </w:rPr>
        <w:t>You</w:t>
      </w:r>
      <w:r>
        <w:rPr>
          <w:rFonts w:ascii="inherit" w:hAnsi="inherit"/>
          <w:color w:val="707173"/>
          <w:bdr w:val="none" w:sz="0" w:space="0" w:color="auto" w:frame="1"/>
        </w:rPr>
        <w:t xml:space="preserve"> should correct any errors in </w:t>
      </w:r>
      <w:r w:rsidR="00BC1143">
        <w:rPr>
          <w:rStyle w:val="Strong"/>
          <w:rFonts w:ascii="inherit" w:hAnsi="inherit"/>
          <w:color w:val="707173"/>
          <w:bdr w:val="none" w:sz="0" w:space="0" w:color="auto" w:frame="1"/>
        </w:rPr>
        <w:t>purple</w:t>
      </w:r>
      <w:r>
        <w:rPr>
          <w:rStyle w:val="Strong"/>
          <w:rFonts w:ascii="inherit" w:hAnsi="inherit"/>
          <w:color w:val="707173"/>
          <w:bdr w:val="none" w:sz="0" w:space="0" w:color="auto" w:frame="1"/>
        </w:rPr>
        <w:t xml:space="preserve"> pen</w:t>
      </w:r>
      <w:r>
        <w:rPr>
          <w:rFonts w:ascii="inherit" w:hAnsi="inherit"/>
          <w:color w:val="707173"/>
          <w:bdr w:val="none" w:sz="0" w:space="0" w:color="auto" w:frame="1"/>
        </w:rPr>
        <w:t xml:space="preserve">, then repeat the process.  </w:t>
      </w:r>
    </w:p>
    <w:p w14:paraId="4932B890" w14:textId="77777777" w:rsidR="0029651B" w:rsidRDefault="0029651B" w:rsidP="007E0B95">
      <w:pPr>
        <w:pStyle w:val="NormalWeb"/>
        <w:spacing w:before="0" w:beforeAutospacing="0" w:after="0" w:afterAutospacing="0" w:line="330" w:lineRule="atLeast"/>
        <w:textAlignment w:val="baseline"/>
        <w:rPr>
          <w:rFonts w:ascii="&amp;quot" w:hAnsi="&amp;quot"/>
          <w:color w:val="444444"/>
        </w:rPr>
      </w:pPr>
    </w:p>
    <w:p w14:paraId="491F9549" w14:textId="504CE6C7" w:rsidR="007E0B95" w:rsidRDefault="007E0B95" w:rsidP="007E0B95">
      <w:pPr>
        <w:pStyle w:val="NormalWeb"/>
        <w:spacing w:before="0" w:beforeAutospacing="0" w:after="0" w:afterAutospacing="0" w:line="330" w:lineRule="atLeast"/>
        <w:textAlignment w:val="baseline"/>
        <w:rPr>
          <w:rFonts w:ascii="inherit" w:hAnsi="inherit"/>
          <w:color w:val="707173"/>
          <w:bdr w:val="none" w:sz="0" w:space="0" w:color="auto" w:frame="1"/>
        </w:rPr>
      </w:pPr>
      <w:r>
        <w:rPr>
          <w:rStyle w:val="Strong"/>
          <w:rFonts w:ascii="inherit" w:hAnsi="inherit"/>
          <w:color w:val="707173"/>
          <w:bdr w:val="none" w:sz="0" w:space="0" w:color="auto" w:frame="1"/>
        </w:rPr>
        <w:t>The Leitner System</w:t>
      </w:r>
      <w:r>
        <w:rPr>
          <w:rFonts w:ascii="inherit" w:hAnsi="inherit"/>
          <w:color w:val="707173"/>
          <w:bdr w:val="none" w:sz="0" w:space="0" w:color="auto" w:frame="1"/>
        </w:rPr>
        <w:t>: create question and answer flashcards with a </w:t>
      </w:r>
      <w:r>
        <w:rPr>
          <w:rStyle w:val="Strong"/>
          <w:rFonts w:ascii="inherit" w:hAnsi="inherit"/>
          <w:color w:val="707173"/>
          <w:bdr w:val="none" w:sz="0" w:space="0" w:color="auto" w:frame="1"/>
        </w:rPr>
        <w:t>question</w:t>
      </w:r>
      <w:r>
        <w:rPr>
          <w:rFonts w:ascii="inherit" w:hAnsi="inherit"/>
          <w:color w:val="707173"/>
          <w:bdr w:val="none" w:sz="0" w:space="0" w:color="auto" w:frame="1"/>
        </w:rPr>
        <w:t> on one side, and an </w:t>
      </w:r>
      <w:r>
        <w:rPr>
          <w:rStyle w:val="Strong"/>
          <w:rFonts w:ascii="inherit" w:hAnsi="inherit"/>
          <w:color w:val="707173"/>
          <w:bdr w:val="none" w:sz="0" w:space="0" w:color="auto" w:frame="1"/>
        </w:rPr>
        <w:t>answer</w:t>
      </w:r>
      <w:r>
        <w:rPr>
          <w:rFonts w:ascii="inherit" w:hAnsi="inherit"/>
          <w:color w:val="707173"/>
          <w:bdr w:val="none" w:sz="0" w:space="0" w:color="auto" w:frame="1"/>
        </w:rPr>
        <w:t> on the other (or key terminology on one side, and definitions on the other).  The</w:t>
      </w:r>
      <w:r w:rsidR="00BF5597">
        <w:rPr>
          <w:rFonts w:ascii="inherit" w:hAnsi="inherit"/>
          <w:color w:val="707173"/>
          <w:bdr w:val="none" w:sz="0" w:space="0" w:color="auto" w:frame="1"/>
        </w:rPr>
        <w:t xml:space="preserve">n </w:t>
      </w:r>
      <w:r>
        <w:rPr>
          <w:rFonts w:ascii="inherit" w:hAnsi="inherit"/>
          <w:color w:val="707173"/>
          <w:bdr w:val="none" w:sz="0" w:space="0" w:color="auto" w:frame="1"/>
        </w:rPr>
        <w:t xml:space="preserve">test </w:t>
      </w:r>
      <w:r w:rsidR="00BF5597">
        <w:rPr>
          <w:rFonts w:ascii="inherit" w:hAnsi="inherit"/>
          <w:color w:val="707173"/>
          <w:bdr w:val="none" w:sz="0" w:space="0" w:color="auto" w:frame="1"/>
        </w:rPr>
        <w:t>yourself</w:t>
      </w:r>
      <w:r>
        <w:rPr>
          <w:rFonts w:ascii="inherit" w:hAnsi="inherit"/>
          <w:color w:val="707173"/>
          <w:bdr w:val="none" w:sz="0" w:space="0" w:color="auto" w:frame="1"/>
        </w:rPr>
        <w:t xml:space="preserve"> several times a week, and revise each card depending on whether </w:t>
      </w:r>
      <w:r w:rsidR="00BF5597">
        <w:rPr>
          <w:rFonts w:ascii="inherit" w:hAnsi="inherit"/>
          <w:color w:val="707173"/>
          <w:bdr w:val="none" w:sz="0" w:space="0" w:color="auto" w:frame="1"/>
        </w:rPr>
        <w:t>you</w:t>
      </w:r>
      <w:r>
        <w:rPr>
          <w:rFonts w:ascii="inherit" w:hAnsi="inherit"/>
          <w:color w:val="707173"/>
          <w:bdr w:val="none" w:sz="0" w:space="0" w:color="auto" w:frame="1"/>
        </w:rPr>
        <w:t xml:space="preserve"> got it right last time or not.   </w:t>
      </w:r>
    </w:p>
    <w:p w14:paraId="313E4B24" w14:textId="71448593" w:rsidR="00C51773" w:rsidRDefault="00C51773" w:rsidP="007E0B95">
      <w:pPr>
        <w:pStyle w:val="NormalWeb"/>
        <w:spacing w:before="0" w:beforeAutospacing="0" w:after="0" w:afterAutospacing="0" w:line="330" w:lineRule="atLeast"/>
        <w:textAlignment w:val="baseline"/>
        <w:rPr>
          <w:rFonts w:ascii="inherit" w:hAnsi="inherit"/>
          <w:color w:val="707173"/>
          <w:bdr w:val="none" w:sz="0" w:space="0" w:color="auto" w:frame="1"/>
        </w:rPr>
      </w:pPr>
    </w:p>
    <w:p w14:paraId="6CC54652" w14:textId="6727A39C" w:rsidR="00C51773" w:rsidRDefault="00C51773" w:rsidP="007E0B95">
      <w:pPr>
        <w:pStyle w:val="NormalWeb"/>
        <w:spacing w:before="0" w:beforeAutospacing="0" w:after="0" w:afterAutospacing="0" w:line="330" w:lineRule="atLeast"/>
        <w:textAlignment w:val="baseline"/>
        <w:rPr>
          <w:rFonts w:ascii="inherit" w:hAnsi="inherit"/>
          <w:color w:val="707173"/>
          <w:bdr w:val="none" w:sz="0" w:space="0" w:color="auto" w:frame="1"/>
        </w:rPr>
      </w:pPr>
    </w:p>
    <w:p w14:paraId="76BC8032" w14:textId="42B46632" w:rsidR="00C51773" w:rsidRPr="00126666" w:rsidRDefault="00C51773" w:rsidP="007E0B95">
      <w:pPr>
        <w:pStyle w:val="NormalWeb"/>
        <w:spacing w:before="0" w:beforeAutospacing="0" w:after="0" w:afterAutospacing="0" w:line="330" w:lineRule="atLeast"/>
        <w:textAlignment w:val="baseline"/>
        <w:rPr>
          <w:rFonts w:asciiTheme="minorHAnsi" w:hAnsiTheme="minorHAnsi" w:cstheme="minorHAnsi"/>
          <w:color w:val="707173"/>
          <w:sz w:val="36"/>
          <w:szCs w:val="36"/>
          <w:bdr w:val="none" w:sz="0" w:space="0" w:color="auto" w:frame="1"/>
        </w:rPr>
      </w:pPr>
      <w:r w:rsidRPr="00126666">
        <w:rPr>
          <w:rFonts w:asciiTheme="minorHAnsi" w:hAnsiTheme="minorHAnsi" w:cstheme="minorHAnsi"/>
          <w:color w:val="707173"/>
          <w:sz w:val="36"/>
          <w:szCs w:val="36"/>
          <w:bdr w:val="none" w:sz="0" w:space="0" w:color="auto" w:frame="1"/>
        </w:rPr>
        <w:t>Benefits of Knowledge Organi</w:t>
      </w:r>
      <w:r w:rsidR="00533FDB" w:rsidRPr="00126666">
        <w:rPr>
          <w:rFonts w:asciiTheme="minorHAnsi" w:hAnsiTheme="minorHAnsi" w:cstheme="minorHAnsi"/>
          <w:color w:val="707173"/>
          <w:sz w:val="36"/>
          <w:szCs w:val="36"/>
          <w:bdr w:val="none" w:sz="0" w:space="0" w:color="auto" w:frame="1"/>
        </w:rPr>
        <w:t>s</w:t>
      </w:r>
      <w:r w:rsidRPr="00126666">
        <w:rPr>
          <w:rFonts w:asciiTheme="minorHAnsi" w:hAnsiTheme="minorHAnsi" w:cstheme="minorHAnsi"/>
          <w:color w:val="707173"/>
          <w:sz w:val="36"/>
          <w:szCs w:val="36"/>
          <w:bdr w:val="none" w:sz="0" w:space="0" w:color="auto" w:frame="1"/>
        </w:rPr>
        <w:t>ers</w:t>
      </w:r>
    </w:p>
    <w:p w14:paraId="7630FB67" w14:textId="77777777" w:rsidR="00C51773" w:rsidRPr="008B394E" w:rsidRDefault="00C51773" w:rsidP="00C51773">
      <w:pPr>
        <w:pStyle w:val="NormalWeb"/>
        <w:spacing w:before="0" w:beforeAutospacing="0" w:after="360" w:afterAutospacing="0"/>
        <w:rPr>
          <w:rFonts w:asciiTheme="minorHAnsi" w:hAnsiTheme="minorHAnsi" w:cstheme="minorHAnsi"/>
          <w:color w:val="666666"/>
        </w:rPr>
      </w:pPr>
      <w:r w:rsidRPr="008B394E">
        <w:rPr>
          <w:rStyle w:val="Strong"/>
          <w:rFonts w:asciiTheme="minorHAnsi" w:hAnsiTheme="minorHAnsi" w:cstheme="minorHAnsi"/>
          <w:color w:val="666666"/>
        </w:rPr>
        <w:t>1. Learn as you write</w:t>
      </w:r>
    </w:p>
    <w:p w14:paraId="50299F5E" w14:textId="6B93DFAF" w:rsidR="00C51773" w:rsidRPr="008B394E" w:rsidRDefault="00C51773" w:rsidP="00C51773">
      <w:pPr>
        <w:pStyle w:val="NormalWeb"/>
        <w:spacing w:before="0" w:beforeAutospacing="0" w:after="360" w:afterAutospacing="0"/>
        <w:rPr>
          <w:rFonts w:asciiTheme="minorHAnsi" w:hAnsiTheme="minorHAnsi" w:cstheme="minorHAnsi"/>
          <w:color w:val="666666"/>
        </w:rPr>
      </w:pPr>
      <w:r w:rsidRPr="008B394E">
        <w:rPr>
          <w:rFonts w:asciiTheme="minorHAnsi" w:hAnsiTheme="minorHAnsi" w:cstheme="minorHAnsi"/>
          <w:color w:val="666666"/>
        </w:rPr>
        <w:t xml:space="preserve">As you layout the information into your chosen format, you can try to write the information down without </w:t>
      </w:r>
      <w:r w:rsidR="00533FDB" w:rsidRPr="008B394E">
        <w:rPr>
          <w:rFonts w:asciiTheme="minorHAnsi" w:hAnsiTheme="minorHAnsi" w:cstheme="minorHAnsi"/>
          <w:color w:val="666666"/>
        </w:rPr>
        <w:t>referring</w:t>
      </w:r>
      <w:r w:rsidRPr="008B394E">
        <w:rPr>
          <w:rFonts w:asciiTheme="minorHAnsi" w:hAnsiTheme="minorHAnsi" w:cstheme="minorHAnsi"/>
          <w:color w:val="666666"/>
        </w:rPr>
        <w:t xml:space="preserve"> to your </w:t>
      </w:r>
      <w:r w:rsidR="00533FDB" w:rsidRPr="008B394E">
        <w:rPr>
          <w:rFonts w:asciiTheme="minorHAnsi" w:hAnsiTheme="minorHAnsi" w:cstheme="minorHAnsi"/>
          <w:color w:val="666666"/>
        </w:rPr>
        <w:t>reading journal</w:t>
      </w:r>
      <w:r w:rsidRPr="008B394E">
        <w:rPr>
          <w:rFonts w:asciiTheme="minorHAnsi" w:hAnsiTheme="minorHAnsi" w:cstheme="minorHAnsi"/>
          <w:color w:val="666666"/>
        </w:rPr>
        <w:t>, thus creating your “first layer” of revision. As you build, so too do you start to become more familiar with the content.</w:t>
      </w:r>
    </w:p>
    <w:p w14:paraId="67D3CA37" w14:textId="77777777" w:rsidR="00C51773" w:rsidRPr="008B394E" w:rsidRDefault="00C51773" w:rsidP="00C51773">
      <w:pPr>
        <w:pStyle w:val="NormalWeb"/>
        <w:spacing w:before="0" w:beforeAutospacing="0" w:after="360" w:afterAutospacing="0"/>
        <w:rPr>
          <w:rFonts w:asciiTheme="minorHAnsi" w:hAnsiTheme="minorHAnsi" w:cstheme="minorHAnsi"/>
          <w:color w:val="666666"/>
        </w:rPr>
      </w:pPr>
      <w:r w:rsidRPr="008B394E">
        <w:rPr>
          <w:rStyle w:val="Strong"/>
          <w:rFonts w:asciiTheme="minorHAnsi" w:hAnsiTheme="minorHAnsi" w:cstheme="minorHAnsi"/>
          <w:color w:val="666666"/>
        </w:rPr>
        <w:t>2. Gives you the “big picture” overview, which is good for detail retention</w:t>
      </w:r>
    </w:p>
    <w:p w14:paraId="43017D7E" w14:textId="22F91FDB" w:rsidR="00C51773" w:rsidRPr="008B394E" w:rsidRDefault="00C51773" w:rsidP="00C51773">
      <w:pPr>
        <w:pStyle w:val="NormalWeb"/>
        <w:spacing w:before="0" w:beforeAutospacing="0" w:after="360" w:afterAutospacing="0"/>
        <w:rPr>
          <w:rFonts w:asciiTheme="minorHAnsi" w:hAnsiTheme="minorHAnsi" w:cstheme="minorHAnsi"/>
          <w:color w:val="666666"/>
        </w:rPr>
      </w:pPr>
      <w:proofErr w:type="gramStart"/>
      <w:r w:rsidRPr="008B394E">
        <w:rPr>
          <w:rFonts w:asciiTheme="minorHAnsi" w:hAnsiTheme="minorHAnsi" w:cstheme="minorHAnsi"/>
          <w:color w:val="666666"/>
        </w:rPr>
        <w:t>It’s</w:t>
      </w:r>
      <w:proofErr w:type="gramEnd"/>
      <w:r w:rsidRPr="008B394E">
        <w:rPr>
          <w:rFonts w:asciiTheme="minorHAnsi" w:hAnsiTheme="minorHAnsi" w:cstheme="minorHAnsi"/>
          <w:color w:val="666666"/>
        </w:rPr>
        <w:t xml:space="preserve"> true that a knowledge organise</w:t>
      </w:r>
      <w:r w:rsidR="00533FDB" w:rsidRPr="008B394E">
        <w:rPr>
          <w:rFonts w:asciiTheme="minorHAnsi" w:hAnsiTheme="minorHAnsi" w:cstheme="minorHAnsi"/>
          <w:color w:val="666666"/>
        </w:rPr>
        <w:t>r</w:t>
      </w:r>
      <w:r w:rsidRPr="008B394E">
        <w:rPr>
          <w:rFonts w:asciiTheme="minorHAnsi" w:hAnsiTheme="minorHAnsi" w:cstheme="minorHAnsi"/>
          <w:color w:val="666666"/>
        </w:rPr>
        <w:t xml:space="preserve"> has no room for all the detail, but there are benefits to first ascertaining and mastering the ‘big picture’ information before you move on. Creating the big picture helps you to think more strategically and better connect the details to a root topic. This in turn helps you build connections between information that makes you better able to both understand and recall detail for use in the exam.</w:t>
      </w:r>
    </w:p>
    <w:p w14:paraId="2B3818A0" w14:textId="77777777" w:rsidR="00C51773" w:rsidRPr="008B394E" w:rsidRDefault="00C51773" w:rsidP="00C51773">
      <w:pPr>
        <w:pStyle w:val="NormalWeb"/>
        <w:spacing w:before="0" w:beforeAutospacing="0" w:after="360" w:afterAutospacing="0"/>
        <w:rPr>
          <w:rFonts w:asciiTheme="minorHAnsi" w:hAnsiTheme="minorHAnsi" w:cstheme="minorHAnsi"/>
          <w:color w:val="666666"/>
        </w:rPr>
      </w:pPr>
      <w:r w:rsidRPr="008B394E">
        <w:rPr>
          <w:rStyle w:val="Strong"/>
          <w:rFonts w:asciiTheme="minorHAnsi" w:hAnsiTheme="minorHAnsi" w:cstheme="minorHAnsi"/>
          <w:color w:val="666666"/>
        </w:rPr>
        <w:t>3. Works together with other study methods</w:t>
      </w:r>
    </w:p>
    <w:p w14:paraId="426930C0" w14:textId="35B1C8A5" w:rsidR="00C51773" w:rsidRPr="00982B59" w:rsidRDefault="00C51773" w:rsidP="00982B59">
      <w:pPr>
        <w:pStyle w:val="NormalWeb"/>
        <w:spacing w:before="0" w:beforeAutospacing="0" w:after="360" w:afterAutospacing="0"/>
        <w:rPr>
          <w:rFonts w:asciiTheme="minorHAnsi" w:hAnsiTheme="minorHAnsi" w:cstheme="minorHAnsi"/>
          <w:color w:val="666666"/>
        </w:rPr>
      </w:pPr>
      <w:r w:rsidRPr="008B394E">
        <w:rPr>
          <w:rFonts w:asciiTheme="minorHAnsi" w:hAnsiTheme="minorHAnsi" w:cstheme="minorHAnsi"/>
          <w:color w:val="666666"/>
        </w:rPr>
        <w:t>If you pair this method with other study strategies like retrieval practice, then you can further increase effectiveness and link your revision activities together in a meaningful way. For example, you might use retrieval practice to create your first rough version of the knowledge organiser, or you may use the finished organiser as a point of reference to ask/answer retrieval practice questions.</w:t>
      </w:r>
    </w:p>
    <w:p w14:paraId="7A7DB79A" w14:textId="3BAADEA6" w:rsidR="002F55B4" w:rsidRDefault="00982B59" w:rsidP="008A1A0D">
      <w:pPr>
        <w:pStyle w:val="ListParagraph"/>
      </w:pPr>
      <w:r>
        <w:rPr>
          <w:noProof/>
        </w:rPr>
        <w:lastRenderedPageBreak/>
        <mc:AlternateContent>
          <mc:Choice Requires="wps">
            <w:drawing>
              <wp:anchor distT="0" distB="0" distL="114300" distR="114300" simplePos="0" relativeHeight="251672576" behindDoc="0" locked="0" layoutInCell="1" allowOverlap="1" wp14:anchorId="252C51E9" wp14:editId="212F7EE2">
                <wp:simplePos x="0" y="0"/>
                <wp:positionH relativeFrom="column">
                  <wp:posOffset>-760403</wp:posOffset>
                </wp:positionH>
                <wp:positionV relativeFrom="paragraph">
                  <wp:posOffset>516613</wp:posOffset>
                </wp:positionV>
                <wp:extent cx="1530036" cy="4490519"/>
                <wp:effectExtent l="0" t="0" r="13335" b="24765"/>
                <wp:wrapNone/>
                <wp:docPr id="2" name="Text Box 2"/>
                <wp:cNvGraphicFramePr/>
                <a:graphic xmlns:a="http://schemas.openxmlformats.org/drawingml/2006/main">
                  <a:graphicData uri="http://schemas.microsoft.com/office/word/2010/wordprocessingShape">
                    <wps:wsp>
                      <wps:cNvSpPr txBox="1"/>
                      <wps:spPr>
                        <a:xfrm>
                          <a:off x="0" y="0"/>
                          <a:ext cx="1530036" cy="4490519"/>
                        </a:xfrm>
                        <a:prstGeom prst="rect">
                          <a:avLst/>
                        </a:prstGeom>
                        <a:solidFill>
                          <a:schemeClr val="lt1"/>
                        </a:solidFill>
                        <a:ln w="6350">
                          <a:solidFill>
                            <a:prstClr val="black"/>
                          </a:solidFill>
                        </a:ln>
                      </wps:spPr>
                      <wps:txbx>
                        <w:txbxContent>
                          <w:p w14:paraId="43037DCC" w14:textId="468CD2AE" w:rsidR="00982B59" w:rsidRDefault="00982B59">
                            <w:r w:rsidRPr="00982B59">
                              <w:rPr>
                                <w:sz w:val="40"/>
                                <w:szCs w:val="40"/>
                              </w:rPr>
                              <w:t xml:space="preserve">Here </w:t>
                            </w:r>
                            <w:r w:rsidRPr="00982B59">
                              <w:rPr>
                                <w:sz w:val="40"/>
                                <w:szCs w:val="40"/>
                              </w:rPr>
                              <w:t>is an example of a k</w:t>
                            </w:r>
                            <w:r w:rsidRPr="00982B59">
                              <w:rPr>
                                <w:sz w:val="40"/>
                                <w:szCs w:val="40"/>
                              </w:rPr>
                              <w:t>nowledge organiser.</w:t>
                            </w:r>
                            <w:r>
                              <w:rPr>
                                <w:sz w:val="40"/>
                                <w:szCs w:val="40"/>
                              </w:rPr>
                              <w:t xml:space="preserve"> You may wish to adapt the style </w:t>
                            </w:r>
                            <w:r w:rsidR="00466618">
                              <w:rPr>
                                <w:sz w:val="40"/>
                                <w:szCs w:val="40"/>
                              </w:rPr>
                              <w:t>according to your reading notes and the ideas in your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2C51E9" id="Text Box 2" o:spid="_x0000_s1033" type="#_x0000_t202" style="position:absolute;left:0;text-align:left;margin-left:-59.85pt;margin-top:40.7pt;width:120.5pt;height:35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" fillcolor="white [3201]" strokeweight=".5pt">
                <v:textbox>
                  <w:txbxContent>
                    <w:p w14:paraId="43037DCC" w14:textId="468CD2AE" w:rsidR="00982B59" w:rsidRDefault="00982B59">
                      <w:r w:rsidRPr="00982B59">
                        <w:rPr>
                          <w:sz w:val="40"/>
                          <w:szCs w:val="40"/>
                        </w:rPr>
                        <w:t xml:space="preserve">Here </w:t>
                      </w:r>
                      <w:r w:rsidRPr="00982B59">
                        <w:rPr>
                          <w:sz w:val="40"/>
                          <w:szCs w:val="40"/>
                        </w:rPr>
                        <w:t>is an example of a k</w:t>
                      </w:r>
                      <w:r w:rsidRPr="00982B59">
                        <w:rPr>
                          <w:sz w:val="40"/>
                          <w:szCs w:val="40"/>
                        </w:rPr>
                        <w:t>nowledge organiser.</w:t>
                      </w:r>
                      <w:r>
                        <w:rPr>
                          <w:sz w:val="40"/>
                          <w:szCs w:val="40"/>
                        </w:rPr>
                        <w:t xml:space="preserve"> You may wish to adapt the style </w:t>
                      </w:r>
                      <w:r w:rsidR="00466618">
                        <w:rPr>
                          <w:sz w:val="40"/>
                          <w:szCs w:val="40"/>
                        </w:rPr>
                        <w:t>according to your reading notes and the ideas in your journal.</w:t>
                      </w:r>
                    </w:p>
                  </w:txbxContent>
                </v:textbox>
              </v:shape>
            </w:pict>
          </mc:Fallback>
        </mc:AlternateContent>
      </w:r>
      <w:r w:rsidR="00E02934">
        <w:rPr>
          <w:noProof/>
        </w:rPr>
        <w:drawing>
          <wp:inline distT="0" distB="0" distL="0" distR="0" wp14:anchorId="2FFA08F1" wp14:editId="7B3B353B">
            <wp:extent cx="9781121" cy="6919934"/>
            <wp:effectExtent l="190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9857748" cy="6974146"/>
                    </a:xfrm>
                    <a:prstGeom prst="rect">
                      <a:avLst/>
                    </a:prstGeom>
                    <a:noFill/>
                    <a:ln>
                      <a:noFill/>
                    </a:ln>
                  </pic:spPr>
                </pic:pic>
              </a:graphicData>
            </a:graphic>
          </wp:inline>
        </w:drawing>
      </w:r>
    </w:p>
    <w:sectPr w:rsidR="002F55B4" w:rsidSect="00126666">
      <w:pgSz w:w="12240" w:h="15840"/>
      <w:pgMar w:top="2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5385" w14:textId="77777777" w:rsidR="00714AE5" w:rsidRDefault="00714AE5" w:rsidP="00C04C55">
      <w:pPr>
        <w:spacing w:after="0" w:line="240" w:lineRule="auto"/>
      </w:pPr>
      <w:r>
        <w:separator/>
      </w:r>
    </w:p>
  </w:endnote>
  <w:endnote w:type="continuationSeparator" w:id="0">
    <w:p w14:paraId="309FD400" w14:textId="77777777" w:rsidR="00714AE5" w:rsidRDefault="00714AE5" w:rsidP="00C0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AEE6A" w14:textId="77777777" w:rsidR="00714AE5" w:rsidRDefault="00714AE5" w:rsidP="00C04C55">
      <w:pPr>
        <w:spacing w:after="0" w:line="240" w:lineRule="auto"/>
      </w:pPr>
      <w:r>
        <w:separator/>
      </w:r>
    </w:p>
  </w:footnote>
  <w:footnote w:type="continuationSeparator" w:id="0">
    <w:p w14:paraId="64AD5827" w14:textId="77777777" w:rsidR="00714AE5" w:rsidRDefault="00714AE5" w:rsidP="00C04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96013"/>
    <w:multiLevelType w:val="hybridMultilevel"/>
    <w:tmpl w:val="9E14F64C"/>
    <w:lvl w:ilvl="0" w:tplc="B6A435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0D"/>
    <w:rsid w:val="00126666"/>
    <w:rsid w:val="0023681F"/>
    <w:rsid w:val="0029651B"/>
    <w:rsid w:val="002F55B4"/>
    <w:rsid w:val="00370141"/>
    <w:rsid w:val="00466618"/>
    <w:rsid w:val="00533FDB"/>
    <w:rsid w:val="005C0337"/>
    <w:rsid w:val="00705FDA"/>
    <w:rsid w:val="00714AE5"/>
    <w:rsid w:val="007E0B95"/>
    <w:rsid w:val="008A1A0D"/>
    <w:rsid w:val="008B394E"/>
    <w:rsid w:val="008C4AE7"/>
    <w:rsid w:val="008E62A0"/>
    <w:rsid w:val="00982B59"/>
    <w:rsid w:val="00990F5F"/>
    <w:rsid w:val="00B240AB"/>
    <w:rsid w:val="00BC1143"/>
    <w:rsid w:val="00BF5597"/>
    <w:rsid w:val="00C04C55"/>
    <w:rsid w:val="00C51773"/>
    <w:rsid w:val="00D45482"/>
    <w:rsid w:val="00E02934"/>
    <w:rsid w:val="00EC08E7"/>
    <w:rsid w:val="05DFECE7"/>
    <w:rsid w:val="155DA20A"/>
    <w:rsid w:val="17F1FC8A"/>
    <w:rsid w:val="1FFBEC37"/>
    <w:rsid w:val="245100C1"/>
    <w:rsid w:val="2AC04245"/>
    <w:rsid w:val="2CA0322C"/>
    <w:rsid w:val="39CEF3B4"/>
    <w:rsid w:val="45ABCC81"/>
    <w:rsid w:val="4651EF22"/>
    <w:rsid w:val="4B06D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82500"/>
  <w15:chartTrackingRefBased/>
  <w15:docId w15:val="{46E54C30-F3BE-4AB6-BFB9-861928A3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0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0D"/>
    <w:pPr>
      <w:ind w:left="720"/>
      <w:contextualSpacing/>
    </w:pPr>
  </w:style>
  <w:style w:type="character" w:styleId="Hyperlink">
    <w:name w:val="Hyperlink"/>
    <w:basedOn w:val="DefaultParagraphFont"/>
    <w:uiPriority w:val="99"/>
    <w:unhideWhenUsed/>
    <w:rsid w:val="008A1A0D"/>
    <w:rPr>
      <w:color w:val="0563C1" w:themeColor="hyperlink"/>
      <w:u w:val="single"/>
    </w:rPr>
  </w:style>
  <w:style w:type="character" w:styleId="UnresolvedMention">
    <w:name w:val="Unresolved Mention"/>
    <w:basedOn w:val="DefaultParagraphFont"/>
    <w:uiPriority w:val="99"/>
    <w:semiHidden/>
    <w:unhideWhenUsed/>
    <w:rsid w:val="008A1A0D"/>
    <w:rPr>
      <w:color w:val="605E5C"/>
      <w:shd w:val="clear" w:color="auto" w:fill="E1DFDD"/>
    </w:rPr>
  </w:style>
  <w:style w:type="table" w:styleId="TableGrid">
    <w:name w:val="Table Grid"/>
    <w:basedOn w:val="TableNormal"/>
    <w:uiPriority w:val="39"/>
    <w:rsid w:val="002F55B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0B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0B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6096">
      <w:bodyDiv w:val="1"/>
      <w:marLeft w:val="0"/>
      <w:marRight w:val="0"/>
      <w:marTop w:val="0"/>
      <w:marBottom w:val="0"/>
      <w:divBdr>
        <w:top w:val="none" w:sz="0" w:space="0" w:color="auto"/>
        <w:left w:val="none" w:sz="0" w:space="0" w:color="auto"/>
        <w:bottom w:val="none" w:sz="0" w:space="0" w:color="auto"/>
        <w:right w:val="none" w:sz="0" w:space="0" w:color="auto"/>
      </w:divBdr>
    </w:div>
    <w:div w:id="21213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www.digitaltheatreplus.com/us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FAB2F01C4964CA62C1E74465FCB4D" ma:contentTypeVersion="12" ma:contentTypeDescription="Create a new document." ma:contentTypeScope="" ma:versionID="14277ec2a4cdf108b1e4a9cfd5e3123f">
  <xsd:schema xmlns:xsd="http://www.w3.org/2001/XMLSchema" xmlns:xs="http://www.w3.org/2001/XMLSchema" xmlns:p="http://schemas.microsoft.com/office/2006/metadata/properties" xmlns:ns2="bef36f4b-248f-443d-acdd-2cddabd7f27f" xmlns:ns3="f5173378-22d5-496d-9fac-8cc9a8138eb4" targetNamespace="http://schemas.microsoft.com/office/2006/metadata/properties" ma:root="true" ma:fieldsID="e6e9a090967e4f91abb58c25220227d0" ns2:_="" ns3:_="">
    <xsd:import namespace="bef36f4b-248f-443d-acdd-2cddabd7f27f"/>
    <xsd:import namespace="f5173378-22d5-496d-9fac-8cc9a8138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6f4b-248f-443d-acdd-2cddabd7f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73378-22d5-496d-9fac-8cc9a8138e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B8E3E-F595-4FFB-838C-6487AA412DF0}">
  <ds:schemaRefs>
    <ds:schemaRef ds:uri="http://schemas.microsoft.com/sharepoint/v3/contenttype/forms"/>
  </ds:schemaRefs>
</ds:datastoreItem>
</file>

<file path=customXml/itemProps2.xml><?xml version="1.0" encoding="utf-8"?>
<ds:datastoreItem xmlns:ds="http://schemas.openxmlformats.org/officeDocument/2006/customXml" ds:itemID="{09D8D370-FD56-42F8-8EBD-6EEA792B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36f4b-248f-443d-acdd-2cddabd7f27f"/>
    <ds:schemaRef ds:uri="f5173378-22d5-496d-9fac-8cc9a8138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317B7-57F7-4EE6-BEC2-60020A0C76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Monteith</dc:creator>
  <cp:keywords/>
  <dc:description/>
  <cp:lastModifiedBy>Emma Monteith</cp:lastModifiedBy>
  <cp:revision>23</cp:revision>
  <dcterms:created xsi:type="dcterms:W3CDTF">2020-06-23T06:43:00Z</dcterms:created>
  <dcterms:modified xsi:type="dcterms:W3CDTF">2020-06-28T10:00:00Z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1703a4-cc6f-4025-8438-815d9f7bd05c_Enabled">
    <vt:lpwstr>True</vt:lpwstr>
  </property>
  <property fmtid="{D5CDD505-2E9C-101B-9397-08002B2CF9AE}" pid="3" name="MSIP_Label_2c1703a4-cc6f-4025-8438-815d9f7bd05c_SiteId">
    <vt:lpwstr>d2b3a7dc-d57e-417f-90ad-149b872e9aa1</vt:lpwstr>
  </property>
  <property fmtid="{D5CDD505-2E9C-101B-9397-08002B2CF9AE}" pid="4" name="MSIP_Label_2c1703a4-cc6f-4025-8438-815d9f7bd05c_Owner">
    <vt:lpwstr>e.monteith_fps@gemsedu.com</vt:lpwstr>
  </property>
  <property fmtid="{D5CDD505-2E9C-101B-9397-08002B2CF9AE}" pid="5" name="MSIP_Label_2c1703a4-cc6f-4025-8438-815d9f7bd05c_SetDate">
    <vt:lpwstr>2020-06-23T06:53:51.1478561Z</vt:lpwstr>
  </property>
  <property fmtid="{D5CDD505-2E9C-101B-9397-08002B2CF9AE}" pid="6" name="MSIP_Label_2c1703a4-cc6f-4025-8438-815d9f7bd05c_Name">
    <vt:lpwstr>Internal</vt:lpwstr>
  </property>
  <property fmtid="{D5CDD505-2E9C-101B-9397-08002B2CF9AE}" pid="7" name="MSIP_Label_2c1703a4-cc6f-4025-8438-815d9f7bd05c_Application">
    <vt:lpwstr>Microsoft Azure Information Protection</vt:lpwstr>
  </property>
  <property fmtid="{D5CDD505-2E9C-101B-9397-08002B2CF9AE}" pid="8" name="MSIP_Label_2c1703a4-cc6f-4025-8438-815d9f7bd05c_ActionId">
    <vt:lpwstr>3cd7591c-4c2c-4617-abaa-77f334371977</vt:lpwstr>
  </property>
  <property fmtid="{D5CDD505-2E9C-101B-9397-08002B2CF9AE}" pid="9" name="MSIP_Label_2c1703a4-cc6f-4025-8438-815d9f7bd05c_Extended_MSFT_Method">
    <vt:lpwstr>Automatic</vt:lpwstr>
  </property>
  <property fmtid="{D5CDD505-2E9C-101B-9397-08002B2CF9AE}" pid="10" name="Sensitivity">
    <vt:lpwstr>Internal</vt:lpwstr>
  </property>
  <property fmtid="{D5CDD505-2E9C-101B-9397-08002B2CF9AE}" pid="11" name="ContentTypeId">
    <vt:lpwstr>0x010100D46FAB2F01C4964CA62C1E74465FCB4D</vt:lpwstr>
  </property>
</Properties>
</file>